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31A37B" w14:textId="77777777" w:rsidR="00961964" w:rsidRDefault="00961964"/>
    <w:p w14:paraId="6A599F71" w14:textId="77777777" w:rsidR="00961964" w:rsidRDefault="00961964"/>
    <w:p w14:paraId="0B469256" w14:textId="77777777" w:rsidR="00961964" w:rsidRDefault="00961964"/>
    <w:p w14:paraId="2D68B061" w14:textId="77777777" w:rsidR="00961964" w:rsidRDefault="00961964"/>
    <w:p w14:paraId="2443497D" w14:textId="77777777" w:rsidR="00961964" w:rsidRDefault="00961964"/>
    <w:p w14:paraId="4467087E" w14:textId="77777777" w:rsidR="00961964" w:rsidRDefault="00961964"/>
    <w:p w14:paraId="3FBD9993" w14:textId="77777777" w:rsidR="00961964" w:rsidRDefault="00961964" w:rsidP="00AF2C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ROČNÍ PLÁN </w:t>
      </w:r>
      <w:r w:rsidR="00AF2CA2">
        <w:rPr>
          <w:b/>
          <w:sz w:val="36"/>
          <w:szCs w:val="36"/>
        </w:rPr>
        <w:t xml:space="preserve">MATEŘSKÉ </w:t>
      </w:r>
      <w:r>
        <w:rPr>
          <w:b/>
          <w:sz w:val="36"/>
          <w:szCs w:val="36"/>
        </w:rPr>
        <w:t>ŠKOLY</w:t>
      </w:r>
    </w:p>
    <w:p w14:paraId="67B96109" w14:textId="77777777" w:rsidR="00961964" w:rsidRDefault="00961964">
      <w:pPr>
        <w:rPr>
          <w:b/>
        </w:rPr>
      </w:pPr>
    </w:p>
    <w:p w14:paraId="4DCC7ECB" w14:textId="77777777" w:rsidR="00961964" w:rsidRDefault="00961964">
      <w:pPr>
        <w:rPr>
          <w:b/>
        </w:rPr>
      </w:pPr>
    </w:p>
    <w:p w14:paraId="39291A7F" w14:textId="2925D6B3" w:rsidR="00961964" w:rsidRDefault="00961964">
      <w:pPr>
        <w:rPr>
          <w:b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32"/>
          <w:szCs w:val="32"/>
        </w:rPr>
        <w:t xml:space="preserve">               Školní rok 20</w:t>
      </w:r>
      <w:r w:rsidR="00DB33CC">
        <w:rPr>
          <w:b/>
          <w:sz w:val="32"/>
          <w:szCs w:val="32"/>
        </w:rPr>
        <w:t>2</w:t>
      </w:r>
      <w:r w:rsidR="001838AD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</w:t>
      </w:r>
      <w:r w:rsidR="00E50B8E">
        <w:rPr>
          <w:b/>
          <w:sz w:val="32"/>
          <w:szCs w:val="32"/>
        </w:rPr>
        <w:t>2</w:t>
      </w:r>
      <w:r w:rsidR="001838AD">
        <w:rPr>
          <w:b/>
          <w:sz w:val="32"/>
          <w:szCs w:val="32"/>
        </w:rPr>
        <w:t>5</w:t>
      </w:r>
    </w:p>
    <w:p w14:paraId="78EA516D" w14:textId="77777777" w:rsidR="00961964" w:rsidRDefault="00961964">
      <w:pPr>
        <w:rPr>
          <w:b/>
          <w:sz w:val="32"/>
          <w:szCs w:val="32"/>
        </w:rPr>
      </w:pPr>
    </w:p>
    <w:p w14:paraId="5042B3E3" w14:textId="77777777" w:rsidR="00C25402" w:rsidRDefault="00C25402">
      <w:pPr>
        <w:rPr>
          <w:b/>
          <w:sz w:val="32"/>
          <w:szCs w:val="32"/>
        </w:rPr>
      </w:pPr>
    </w:p>
    <w:p w14:paraId="29FBFDE2" w14:textId="77777777" w:rsidR="00AE45FF" w:rsidRDefault="00AE45FF">
      <w:pPr>
        <w:rPr>
          <w:b/>
          <w:sz w:val="32"/>
          <w:szCs w:val="32"/>
        </w:rPr>
      </w:pPr>
    </w:p>
    <w:p w14:paraId="43478897" w14:textId="77777777" w:rsidR="00AE45FF" w:rsidRDefault="00AE45FF">
      <w:pPr>
        <w:rPr>
          <w:b/>
          <w:sz w:val="32"/>
          <w:szCs w:val="32"/>
        </w:rPr>
      </w:pPr>
    </w:p>
    <w:p w14:paraId="2A4FD941" w14:textId="77777777" w:rsidR="00AE45FF" w:rsidRDefault="00AE45FF">
      <w:pPr>
        <w:rPr>
          <w:b/>
          <w:sz w:val="32"/>
          <w:szCs w:val="32"/>
        </w:rPr>
      </w:pPr>
    </w:p>
    <w:p w14:paraId="544E68A1" w14:textId="77777777" w:rsidR="00961964" w:rsidRDefault="000053ED" w:rsidP="00AE45FF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3A73C4B7" wp14:editId="064E8590">
            <wp:extent cx="3898900" cy="4895850"/>
            <wp:effectExtent l="0" t="0" r="0" b="0"/>
            <wp:docPr id="1" name="Picture 2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D668" w14:textId="77777777" w:rsidR="00961964" w:rsidRDefault="00961964">
      <w:pPr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3FE3F88" w14:textId="77777777" w:rsidR="00961964" w:rsidRDefault="00961964" w:rsidP="00C4604D">
      <w:pPr>
        <w:jc w:val="center"/>
        <w:rPr>
          <w:b/>
        </w:rPr>
      </w:pPr>
    </w:p>
    <w:p w14:paraId="6BD7FF86" w14:textId="77777777" w:rsidR="00961964" w:rsidRPr="00616ABC" w:rsidRDefault="00961964">
      <w:pPr>
        <w:jc w:val="both"/>
        <w:rPr>
          <w:b/>
          <w:sz w:val="28"/>
          <w:szCs w:val="28"/>
        </w:rPr>
      </w:pPr>
      <w:r w:rsidRPr="00616ABC">
        <w:rPr>
          <w:b/>
          <w:sz w:val="28"/>
          <w:szCs w:val="28"/>
        </w:rPr>
        <w:lastRenderedPageBreak/>
        <w:t>Provoz školy</w:t>
      </w:r>
    </w:p>
    <w:p w14:paraId="58729D95" w14:textId="77777777" w:rsidR="00961964" w:rsidRDefault="00961964">
      <w:pPr>
        <w:jc w:val="both"/>
      </w:pPr>
      <w:r>
        <w:t xml:space="preserve">Specifikem mateřské školy </w:t>
      </w:r>
      <w:r w:rsidR="00AF2CA2">
        <w:t>nadále zůstává</w:t>
      </w:r>
      <w:r>
        <w:t xml:space="preserve"> prodloužený </w:t>
      </w:r>
      <w:proofErr w:type="gramStart"/>
      <w:r>
        <w:t>provoz - mateřská</w:t>
      </w:r>
      <w:proofErr w:type="gramEnd"/>
      <w:r>
        <w:t xml:space="preserve"> škola je otevřena denně od pondělí do pátku od 6.30 do 18.00 h</w:t>
      </w:r>
      <w:r w:rsidR="00EA0FC3">
        <w:t>odin</w:t>
      </w:r>
      <w:r>
        <w:t>.</w:t>
      </w:r>
    </w:p>
    <w:p w14:paraId="4014382B" w14:textId="77777777" w:rsidR="00961964" w:rsidRDefault="00961964">
      <w:pPr>
        <w:jc w:val="both"/>
        <w:rPr>
          <w:b/>
        </w:rPr>
      </w:pPr>
    </w:p>
    <w:p w14:paraId="62BB97B2" w14:textId="77777777" w:rsidR="00961964" w:rsidRPr="00616ABC" w:rsidRDefault="00961964">
      <w:pPr>
        <w:jc w:val="both"/>
        <w:rPr>
          <w:b/>
          <w:sz w:val="28"/>
          <w:szCs w:val="28"/>
        </w:rPr>
      </w:pPr>
      <w:r w:rsidRPr="00616ABC">
        <w:rPr>
          <w:b/>
          <w:sz w:val="28"/>
          <w:szCs w:val="28"/>
        </w:rPr>
        <w:t xml:space="preserve">Charakteristika </w:t>
      </w:r>
      <w:r w:rsidR="00D85E30" w:rsidRPr="00616ABC">
        <w:rPr>
          <w:b/>
          <w:sz w:val="28"/>
          <w:szCs w:val="28"/>
        </w:rPr>
        <w:t>školy</w:t>
      </w:r>
    </w:p>
    <w:p w14:paraId="51B76BD8" w14:textId="77777777" w:rsidR="00D85E30" w:rsidRDefault="00961964">
      <w:pPr>
        <w:jc w:val="both"/>
      </w:pPr>
      <w:r>
        <w:t>Kapacita školy je 3</w:t>
      </w:r>
      <w:r w:rsidR="00D85E30">
        <w:t>9</w:t>
      </w:r>
      <w:r>
        <w:t xml:space="preserve"> dětí. </w:t>
      </w:r>
    </w:p>
    <w:p w14:paraId="04B111B1" w14:textId="77777777" w:rsidR="00D85E30" w:rsidRDefault="00961964">
      <w:pPr>
        <w:jc w:val="both"/>
      </w:pPr>
      <w:r>
        <w:t xml:space="preserve">Mateřská škola je </w:t>
      </w:r>
      <w:r w:rsidR="00D85E30">
        <w:t xml:space="preserve">dvoutřídní, třída Zajíčci – 25 dětí, třída Veverky – 14 dětí. </w:t>
      </w:r>
    </w:p>
    <w:p w14:paraId="18006D13" w14:textId="77777777" w:rsidR="00961964" w:rsidRDefault="00D85E30">
      <w:pPr>
        <w:jc w:val="both"/>
      </w:pPr>
      <w:r>
        <w:t>Třídy jsou</w:t>
      </w:r>
      <w:r w:rsidR="00961964">
        <w:t xml:space="preserve"> věkově smíšen</w:t>
      </w:r>
      <w:r>
        <w:t>é.</w:t>
      </w:r>
    </w:p>
    <w:p w14:paraId="63652719" w14:textId="69165BD9" w:rsidR="00D85E30" w:rsidRDefault="00961964">
      <w:pPr>
        <w:jc w:val="both"/>
      </w:pPr>
      <w:r>
        <w:t>Z toho je</w:t>
      </w:r>
      <w:r w:rsidR="0028305E">
        <w:t xml:space="preserve"> </w:t>
      </w:r>
      <w:r w:rsidR="006964C3">
        <w:t xml:space="preserve">     </w:t>
      </w:r>
      <w:r>
        <w:t xml:space="preserve">děvčat a </w:t>
      </w:r>
      <w:r w:rsidR="0028305E">
        <w:t xml:space="preserve"> </w:t>
      </w:r>
      <w:r w:rsidR="006964C3">
        <w:t xml:space="preserve">    </w:t>
      </w:r>
      <w:r>
        <w:t>chlapců</w:t>
      </w:r>
      <w:r w:rsidR="00D85E30">
        <w:t>.</w:t>
      </w:r>
    </w:p>
    <w:p w14:paraId="3A99E8F0" w14:textId="50D39E45" w:rsidR="00D85E30" w:rsidRDefault="00D85E30">
      <w:pPr>
        <w:jc w:val="both"/>
      </w:pPr>
      <w:r>
        <w:t>P</w:t>
      </w:r>
      <w:r w:rsidR="00961964">
        <w:t xml:space="preserve">ředškoláků </w:t>
      </w:r>
      <w:proofErr w:type="gramStart"/>
      <w:r w:rsidR="00961964">
        <w:t xml:space="preserve">  .</w:t>
      </w:r>
      <w:proofErr w:type="gramEnd"/>
      <w:r w:rsidR="00961964">
        <w:t xml:space="preserve"> </w:t>
      </w:r>
    </w:p>
    <w:p w14:paraId="3D8A0685" w14:textId="17C6D034" w:rsidR="00961964" w:rsidRDefault="00917915">
      <w:pPr>
        <w:jc w:val="both"/>
      </w:pPr>
      <w:r>
        <w:t>1 chlapec</w:t>
      </w:r>
      <w:r w:rsidR="00E50B8E">
        <w:t xml:space="preserve"> s od</w:t>
      </w:r>
      <w:r w:rsidR="00961964">
        <w:t>klad</w:t>
      </w:r>
      <w:r w:rsidR="00E50B8E">
        <w:t>em</w:t>
      </w:r>
      <w:r w:rsidR="00961964">
        <w:t xml:space="preserve"> školní docházky</w:t>
      </w:r>
      <w:r w:rsidR="00D85E30">
        <w:t>, je pro ně</w:t>
      </w:r>
      <w:r>
        <w:t>j</w:t>
      </w:r>
      <w:r w:rsidR="00D85E30">
        <w:t xml:space="preserve"> vypracován plán </w:t>
      </w:r>
      <w:r w:rsidR="0058089B">
        <w:t>podpory 1. stupně</w:t>
      </w:r>
      <w:r w:rsidR="00961964">
        <w:t>.</w:t>
      </w:r>
    </w:p>
    <w:p w14:paraId="57D0D999" w14:textId="5F08D2F0" w:rsidR="000B1F09" w:rsidRDefault="000B1F09">
      <w:pPr>
        <w:jc w:val="both"/>
      </w:pPr>
    </w:p>
    <w:p w14:paraId="7328F328" w14:textId="77777777" w:rsidR="00961964" w:rsidRDefault="00961964">
      <w:pPr>
        <w:jc w:val="both"/>
      </w:pPr>
    </w:p>
    <w:p w14:paraId="05053361" w14:textId="77777777" w:rsidR="00C94831" w:rsidRDefault="00961964">
      <w:pPr>
        <w:jc w:val="both"/>
        <w:rPr>
          <w:b/>
          <w:sz w:val="28"/>
          <w:szCs w:val="28"/>
        </w:rPr>
      </w:pPr>
      <w:r w:rsidRPr="00616ABC">
        <w:rPr>
          <w:b/>
          <w:sz w:val="28"/>
          <w:szCs w:val="28"/>
        </w:rPr>
        <w:t xml:space="preserve">Hlavní úkol školy </w:t>
      </w:r>
    </w:p>
    <w:p w14:paraId="3390CECE" w14:textId="77777777" w:rsidR="00616ABC" w:rsidRDefault="00616ABC">
      <w:pPr>
        <w:jc w:val="both"/>
        <w:rPr>
          <w:b/>
        </w:rPr>
      </w:pPr>
    </w:p>
    <w:p w14:paraId="555A8203" w14:textId="59E6EB8F" w:rsidR="00C94831" w:rsidRDefault="00AF2CA2" w:rsidP="00C94831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P</w:t>
      </w:r>
      <w:r w:rsidR="00616ABC">
        <w:rPr>
          <w:b/>
        </w:rPr>
        <w:t>ráce podle školního kurikula podpory zdraví</w:t>
      </w:r>
      <w:r>
        <w:rPr>
          <w:b/>
        </w:rPr>
        <w:t xml:space="preserve"> v</w:t>
      </w:r>
      <w:r w:rsidR="000B1F09">
        <w:rPr>
          <w:b/>
        </w:rPr>
        <w:t> novém personálním obsazení</w:t>
      </w:r>
      <w:r w:rsidR="006964C3">
        <w:rPr>
          <w:b/>
        </w:rPr>
        <w:t>.</w:t>
      </w:r>
    </w:p>
    <w:p w14:paraId="7930FF7F" w14:textId="67C6948F" w:rsidR="006964C3" w:rsidRPr="006964C3" w:rsidRDefault="006964C3" w:rsidP="005662AC">
      <w:pPr>
        <w:numPr>
          <w:ilvl w:val="0"/>
          <w:numId w:val="10"/>
        </w:numPr>
        <w:spacing w:line="200" w:lineRule="atLeast"/>
        <w:jc w:val="both"/>
      </w:pPr>
      <w:r>
        <w:rPr>
          <w:b/>
        </w:rPr>
        <w:t>Obhájení certifikátu „Škola podporující zdraví“.</w:t>
      </w:r>
    </w:p>
    <w:p w14:paraId="0C3A8A61" w14:textId="0C9DDC09" w:rsidR="00AF2CA2" w:rsidRDefault="005662AC" w:rsidP="00AF2CA2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Propojení vzdělávací nabídky s vlastními odpoledními aktivitami v prodlouženém režimu školy</w:t>
      </w:r>
      <w:r w:rsidR="00AF2CA2">
        <w:rPr>
          <w:b/>
        </w:rPr>
        <w:t xml:space="preserve">, programem rozvoje pohybového vývoje </w:t>
      </w:r>
      <w:r>
        <w:rPr>
          <w:b/>
        </w:rPr>
        <w:t xml:space="preserve">Se sokolem do života </w:t>
      </w:r>
      <w:r w:rsidR="00323AF1">
        <w:rPr>
          <w:b/>
        </w:rPr>
        <w:t xml:space="preserve">               </w:t>
      </w:r>
      <w:r w:rsidR="00AF2CA2">
        <w:rPr>
          <w:b/>
        </w:rPr>
        <w:t>a osvědčenými akcemi a tradicemi školy.</w:t>
      </w:r>
    </w:p>
    <w:p w14:paraId="7FD471AB" w14:textId="1085F3DE" w:rsidR="005662AC" w:rsidRDefault="005662AC" w:rsidP="00AF2CA2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Podpora rozvoje komunikační schopnosti dětí a čtenářské gramotnosti po vybavení školy dalšími pomůckami.</w:t>
      </w:r>
    </w:p>
    <w:p w14:paraId="129E704B" w14:textId="4DF95D55" w:rsidR="006964C3" w:rsidRDefault="006964C3" w:rsidP="00AF2CA2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Podpora </w:t>
      </w:r>
      <w:r w:rsidR="002D0CD0">
        <w:rPr>
          <w:b/>
        </w:rPr>
        <w:t xml:space="preserve">rozvoje jemné motoriky dětí, rozšíření vzdělávací nabídky </w:t>
      </w:r>
      <w:r>
        <w:rPr>
          <w:b/>
        </w:rPr>
        <w:t>v oblasti polytechnického</w:t>
      </w:r>
      <w:r w:rsidR="002D0CD0">
        <w:rPr>
          <w:b/>
        </w:rPr>
        <w:t xml:space="preserve"> vzdělávání.</w:t>
      </w:r>
    </w:p>
    <w:p w14:paraId="3CDB642F" w14:textId="77777777" w:rsidR="00616ABC" w:rsidRDefault="00AF2CA2" w:rsidP="00C94831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Hodnocení výsledků předškolního vzdělávání a následná individualizace vzdělávací nabídky podle </w:t>
      </w:r>
      <w:r w:rsidR="00160CFC">
        <w:rPr>
          <w:b/>
        </w:rPr>
        <w:t>diagnostikovaných vzdělávacích potřeb dětí</w:t>
      </w:r>
      <w:r>
        <w:rPr>
          <w:b/>
        </w:rPr>
        <w:t>.</w:t>
      </w:r>
    </w:p>
    <w:p w14:paraId="429C3793" w14:textId="77777777" w:rsidR="00AF2CA2" w:rsidRDefault="00AF2CA2" w:rsidP="00F20491">
      <w:pPr>
        <w:spacing w:line="200" w:lineRule="atLeast"/>
        <w:jc w:val="both"/>
      </w:pPr>
    </w:p>
    <w:p w14:paraId="7E0CEBF9" w14:textId="488089DC" w:rsidR="001304FB" w:rsidRDefault="001304FB" w:rsidP="00F20491">
      <w:pPr>
        <w:spacing w:line="200" w:lineRule="atLeast"/>
        <w:jc w:val="both"/>
      </w:pPr>
      <w:r>
        <w:t xml:space="preserve">Koncepce školy klade důraz na oblast zdravého životního stylu, environmentální výchovu </w:t>
      </w:r>
      <w:r w:rsidR="00CF0D5D">
        <w:t xml:space="preserve">             </w:t>
      </w:r>
      <w:r>
        <w:t>a lidové tradice.</w:t>
      </w:r>
    </w:p>
    <w:p w14:paraId="50C5AD09" w14:textId="77777777" w:rsidR="00616ABC" w:rsidRDefault="00616ABC" w:rsidP="00F20491">
      <w:pPr>
        <w:spacing w:line="200" w:lineRule="atLeast"/>
        <w:jc w:val="both"/>
      </w:pPr>
    </w:p>
    <w:p w14:paraId="4A8C1C98" w14:textId="58E5C88B" w:rsidR="00DB33CC" w:rsidRDefault="001304FB" w:rsidP="00DB33CC">
      <w:pPr>
        <w:spacing w:line="200" w:lineRule="atLeast"/>
        <w:jc w:val="both"/>
      </w:pPr>
      <w:r>
        <w:t>Hlavní úkol pro školní rok 20</w:t>
      </w:r>
      <w:r w:rsidR="00DB33CC">
        <w:t>2</w:t>
      </w:r>
      <w:r w:rsidR="002D0CD0">
        <w:t>4</w:t>
      </w:r>
      <w:r>
        <w:t>/20</w:t>
      </w:r>
      <w:r w:rsidR="00E50B8E">
        <w:t>2</w:t>
      </w:r>
      <w:r w:rsidR="002D0CD0">
        <w:t>5</w:t>
      </w:r>
      <w:r>
        <w:t xml:space="preserve"> v</w:t>
      </w:r>
      <w:r w:rsidR="00961964">
        <w:t xml:space="preserve">ychází </w:t>
      </w:r>
      <w:r>
        <w:t>z</w:t>
      </w:r>
      <w:r w:rsidR="00160CFC">
        <w:t>e</w:t>
      </w:r>
      <w:r w:rsidR="00D80788">
        <w:t xml:space="preserve"> zapojení mateřské školy do Sítě škol podporujících zdraví a ze</w:t>
      </w:r>
      <w:r w:rsidR="00961964">
        <w:t xml:space="preserve"> </w:t>
      </w:r>
      <w:r w:rsidR="00AF2CA2">
        <w:t>Š</w:t>
      </w:r>
      <w:r w:rsidR="00961964">
        <w:t xml:space="preserve">kolního </w:t>
      </w:r>
      <w:r w:rsidR="00EA0FC3">
        <w:t>kurikula podpory zdraví</w:t>
      </w:r>
      <w:r w:rsidR="00D80788">
        <w:t>.</w:t>
      </w:r>
      <w:r w:rsidR="00AF2CA2">
        <w:t xml:space="preserve"> </w:t>
      </w:r>
      <w:r w:rsidR="00D80788">
        <w:t>V</w:t>
      </w:r>
      <w:r w:rsidR="00E50B8E">
        <w:t>zhledem k</w:t>
      </w:r>
      <w:r w:rsidR="005662AC">
        <w:t> opětovným dílčím</w:t>
      </w:r>
      <w:r w:rsidR="000B1F09">
        <w:t xml:space="preserve"> </w:t>
      </w:r>
      <w:r w:rsidR="00E50B8E">
        <w:t xml:space="preserve">personálním změnám </w:t>
      </w:r>
      <w:r w:rsidR="00DB33CC">
        <w:t>chceme v novém složení</w:t>
      </w:r>
      <w:r w:rsidR="002A2F17">
        <w:t xml:space="preserve"> navázat na osvědčené organizační  a metodické formy,</w:t>
      </w:r>
      <w:r w:rsidR="00DB33CC">
        <w:t xml:space="preserve"> funkčně naplňovat podmínky školního kurikula </w:t>
      </w:r>
      <w:r w:rsidR="00D14687">
        <w:t xml:space="preserve">a </w:t>
      </w:r>
      <w:r w:rsidR="00DB33CC">
        <w:t xml:space="preserve">využívat </w:t>
      </w:r>
      <w:r w:rsidR="00D14687">
        <w:t xml:space="preserve">jej k </w:t>
      </w:r>
      <w:r w:rsidR="00DB33CC">
        <w:t xml:space="preserve">plánování hodnotné </w:t>
      </w:r>
      <w:r w:rsidR="002D0CD0">
        <w:t xml:space="preserve">        </w:t>
      </w:r>
      <w:r w:rsidR="00DB33CC">
        <w:t xml:space="preserve">a fungující vzdělávací nabídky pro obě třídy tak, aby </w:t>
      </w:r>
      <w:r w:rsidR="00DB33CC" w:rsidRPr="00F20491">
        <w:t>respekt</w:t>
      </w:r>
      <w:r w:rsidR="00DB33CC">
        <w:t>ovala</w:t>
      </w:r>
      <w:r w:rsidR="00DB33CC" w:rsidRPr="00F20491">
        <w:t xml:space="preserve"> vývojová fyziologická, kognitivní, sociální a emocionální specifika předškolního věku, uspokoj</w:t>
      </w:r>
      <w:r w:rsidR="00DB33CC">
        <w:t>ovala</w:t>
      </w:r>
      <w:r w:rsidR="00DB33CC" w:rsidRPr="00F20491">
        <w:t xml:space="preserve"> individuálně různé potřeby a možnosti jednotlivých dětí, ved</w:t>
      </w:r>
      <w:r w:rsidR="00DB33CC">
        <w:t xml:space="preserve">la </w:t>
      </w:r>
      <w:r w:rsidR="00DB33CC" w:rsidRPr="00F20491">
        <w:t>je k aktivní účasti a maximálně a všestranně podpo</w:t>
      </w:r>
      <w:r w:rsidR="00DB33CC">
        <w:t>rovala</w:t>
      </w:r>
      <w:r w:rsidR="00DB33CC" w:rsidRPr="00F20491">
        <w:t xml:space="preserve"> jejich individuální možnosti.</w:t>
      </w:r>
    </w:p>
    <w:p w14:paraId="7C31C364" w14:textId="77777777" w:rsidR="00F20491" w:rsidRDefault="00F20491" w:rsidP="00F20491">
      <w:pPr>
        <w:spacing w:line="200" w:lineRule="atLeast"/>
        <w:jc w:val="both"/>
      </w:pPr>
      <w:r>
        <w:t>Základním cílem programu Mateřská škola podporující zdraví je, aby děti již v předškolním věku získaly a osvojily si postoje, návyky a chování vedoucí k podpoře jejich vlastního zdraví jako předpokladu celého jejich dalšího plnohodnotného a optimálního rozvoje.</w:t>
      </w:r>
    </w:p>
    <w:p w14:paraId="1C21BACE" w14:textId="6B7D6A38" w:rsidR="00616ABC" w:rsidRDefault="00616ABC" w:rsidP="00F20491">
      <w:pPr>
        <w:spacing w:line="200" w:lineRule="atLeast"/>
        <w:jc w:val="both"/>
      </w:pPr>
    </w:p>
    <w:p w14:paraId="550844D4" w14:textId="77777777" w:rsidR="001304FB" w:rsidRDefault="001304FB" w:rsidP="001304FB">
      <w:pPr>
        <w:suppressAutoHyphens w:val="0"/>
        <w:autoSpaceDE w:val="0"/>
        <w:autoSpaceDN w:val="0"/>
        <w:adjustRightInd w:val="0"/>
      </w:pPr>
      <w:r>
        <w:t>Integrujícími principy programu podpory zdraví jsou:</w:t>
      </w:r>
    </w:p>
    <w:p w14:paraId="39456A9C" w14:textId="77777777" w:rsidR="001304FB" w:rsidRPr="00616ABC" w:rsidRDefault="001304FB" w:rsidP="001304FB">
      <w:pPr>
        <w:numPr>
          <w:ilvl w:val="0"/>
          <w:numId w:val="8"/>
        </w:numPr>
        <w:suppressAutoHyphens w:val="0"/>
        <w:autoSpaceDE w:val="0"/>
        <w:autoSpaceDN w:val="0"/>
        <w:adjustRightInd w:val="0"/>
      </w:pPr>
      <w:r w:rsidRPr="00616ABC">
        <w:t>Respekt k přirozeným lidským potřebám jednotlivce v celku společnosti a světa</w:t>
      </w:r>
    </w:p>
    <w:p w14:paraId="3717A43C" w14:textId="77777777" w:rsidR="001304FB" w:rsidRPr="00616ABC" w:rsidRDefault="001304FB" w:rsidP="001304FB">
      <w:pPr>
        <w:numPr>
          <w:ilvl w:val="0"/>
          <w:numId w:val="8"/>
        </w:numPr>
        <w:suppressAutoHyphens w:val="0"/>
        <w:autoSpaceDE w:val="0"/>
        <w:autoSpaceDN w:val="0"/>
        <w:adjustRightInd w:val="0"/>
      </w:pPr>
      <w:r w:rsidRPr="00616ABC">
        <w:t>Rozvíjení komunikace a spolupráce</w:t>
      </w:r>
    </w:p>
    <w:p w14:paraId="17ABE785" w14:textId="77777777" w:rsidR="002D0CD0" w:rsidRDefault="002D0CD0" w:rsidP="001304FB">
      <w:pPr>
        <w:spacing w:line="200" w:lineRule="atLeast"/>
        <w:jc w:val="both"/>
      </w:pPr>
    </w:p>
    <w:p w14:paraId="41434228" w14:textId="27EF0552" w:rsidR="00EA0FC3" w:rsidRDefault="001304FB" w:rsidP="001304FB">
      <w:pPr>
        <w:spacing w:line="200" w:lineRule="atLeast"/>
        <w:jc w:val="both"/>
      </w:pPr>
      <w:r>
        <w:t xml:space="preserve">Vedle </w:t>
      </w:r>
      <w:r w:rsidR="00F20491">
        <w:t xml:space="preserve">plnění podmínek formálního kurikula – výběr podtématu, stanovení kompetencí podpory zdraví a dílčích cílů </w:t>
      </w:r>
      <w:r w:rsidR="00AF2CA2">
        <w:t>–</w:t>
      </w:r>
      <w:r w:rsidR="00F20491">
        <w:t xml:space="preserve"> </w:t>
      </w:r>
      <w:r w:rsidR="00AF2CA2">
        <w:t xml:space="preserve">zůstává hlavním </w:t>
      </w:r>
      <w:r w:rsidR="00F20491">
        <w:t xml:space="preserve">úkolem nastavení </w:t>
      </w:r>
      <w:r>
        <w:t xml:space="preserve">a dodržování </w:t>
      </w:r>
      <w:r w:rsidR="00F20491">
        <w:t>podmínek neformálního kurikula.</w:t>
      </w:r>
      <w:r>
        <w:t xml:space="preserve"> V rámci něj </w:t>
      </w:r>
      <w:r w:rsidR="00AF2CA2">
        <w:t>je prvořadé</w:t>
      </w:r>
      <w:r w:rsidR="00EA0FC3">
        <w:t xml:space="preserve"> navo</w:t>
      </w:r>
      <w:r>
        <w:t>dit</w:t>
      </w:r>
      <w:r w:rsidR="00EA0FC3">
        <w:t xml:space="preserve"> přátelsk</w:t>
      </w:r>
      <w:r>
        <w:t>ou</w:t>
      </w:r>
      <w:r w:rsidR="00EA0FC3">
        <w:t>, příjemn</w:t>
      </w:r>
      <w:r>
        <w:t>ou</w:t>
      </w:r>
      <w:r w:rsidR="00EA0FC3">
        <w:t>, vesel</w:t>
      </w:r>
      <w:r>
        <w:t>ou</w:t>
      </w:r>
      <w:r w:rsidR="00C94831">
        <w:t xml:space="preserve"> </w:t>
      </w:r>
      <w:r w:rsidR="00EA0FC3">
        <w:t>a zábavn</w:t>
      </w:r>
      <w:r>
        <w:t>ou</w:t>
      </w:r>
      <w:r w:rsidR="00EA0FC3">
        <w:t xml:space="preserve"> atmosfér</w:t>
      </w:r>
      <w:r>
        <w:t>u</w:t>
      </w:r>
      <w:r w:rsidR="00EA0FC3">
        <w:t xml:space="preserve">, ve které se děti mohou chovat otevřeně, spontánně, uvolněně, přirozeně se obrátit na dospělého pro požádání o pomoc apod., cítit se bezpečně. S pochopením nutnosti dodržovat vytvořená pravidla soužití se </w:t>
      </w:r>
      <w:r>
        <w:t xml:space="preserve">mají </w:t>
      </w:r>
      <w:r w:rsidR="00EA0FC3">
        <w:t xml:space="preserve">naučit žít svobodně a zodpovědně ve společnosti lidí. </w:t>
      </w:r>
    </w:p>
    <w:p w14:paraId="4C4DC076" w14:textId="78DD3A86" w:rsidR="00C94831" w:rsidRDefault="00C94831" w:rsidP="00C94831">
      <w:pPr>
        <w:jc w:val="both"/>
      </w:pPr>
      <w:r>
        <w:t xml:space="preserve">V oblasti výchovy ke zdravému životnímu stylu budeme </w:t>
      </w:r>
      <w:r w:rsidR="002D0CD0">
        <w:t xml:space="preserve">nadále </w:t>
      </w:r>
      <w:r>
        <w:t>pracovat podle</w:t>
      </w:r>
      <w:r w:rsidR="002A2F17">
        <w:t xml:space="preserve"> </w:t>
      </w:r>
      <w:r>
        <w:t xml:space="preserve">programu podpory správného pohybového vývoje dětí </w:t>
      </w:r>
      <w:r w:rsidR="002A2F17">
        <w:t>„Se sokolem do života“</w:t>
      </w:r>
      <w:r>
        <w:t>. Do aktivit budou nadále zařazovány pohybové aktivity jako cvičení na rehabilitačních míčích, dechová cvičení, psychomotorik</w:t>
      </w:r>
      <w:r w:rsidR="002A2F17">
        <w:t>a</w:t>
      </w:r>
      <w:r>
        <w:t xml:space="preserve">, cvičení proti vzniku </w:t>
      </w:r>
      <w:proofErr w:type="spellStart"/>
      <w:r>
        <w:t>plochono</w:t>
      </w:r>
      <w:r w:rsidR="00EF61BA">
        <w:t>ž</w:t>
      </w:r>
      <w:r>
        <w:t>í</w:t>
      </w:r>
      <w:proofErr w:type="spellEnd"/>
      <w:r>
        <w:t xml:space="preserve"> apod.</w:t>
      </w:r>
      <w:r w:rsidR="002A2F17">
        <w:t>, podle možností zařa</w:t>
      </w:r>
      <w:r w:rsidR="007D64C5">
        <w:t>díme plavecký výcvik v </w:t>
      </w:r>
      <w:r w:rsidR="002A2F17">
        <w:t>jarním období a podpoříme možnost využití pohybových aktivit lyžování</w:t>
      </w:r>
      <w:r w:rsidR="00BE02B5">
        <w:t xml:space="preserve"> a</w:t>
      </w:r>
      <w:r w:rsidR="002A2F17">
        <w:t xml:space="preserve"> bruslení ve spolupráci se společností Lemur.</w:t>
      </w:r>
      <w:r w:rsidR="00BE02B5">
        <w:t xml:space="preserve"> Pohybové aktivity budeme podporovat i při pobytu na školní zahradě, více se zaměříme i na vycházky do okolí školy pro zlepšení chodecké kondice dětí.</w:t>
      </w:r>
    </w:p>
    <w:p w14:paraId="5DDD5717" w14:textId="77777777" w:rsidR="00EA0FC3" w:rsidRDefault="00EA0FC3">
      <w:pPr>
        <w:jc w:val="both"/>
      </w:pPr>
    </w:p>
    <w:p w14:paraId="0F630099" w14:textId="77777777" w:rsidR="00C94831" w:rsidRDefault="00961964" w:rsidP="00C94831">
      <w:pPr>
        <w:spacing w:line="200" w:lineRule="atLeast"/>
        <w:jc w:val="both"/>
      </w:pPr>
      <w:r>
        <w:t xml:space="preserve">V environmentální oblasti </w:t>
      </w:r>
      <w:r w:rsidR="00C94831">
        <w:t xml:space="preserve">budeme </w:t>
      </w:r>
      <w:r>
        <w:t>prac</w:t>
      </w:r>
      <w:r w:rsidR="00C94831">
        <w:t>ovat</w:t>
      </w:r>
      <w:r>
        <w:t xml:space="preserve"> podle vypracovaného konkretizovaného programu pro EVVO. </w:t>
      </w:r>
      <w:r w:rsidR="00C94831">
        <w:t>Škola je</w:t>
      </w:r>
      <w:r>
        <w:t xml:space="preserve"> zařazena v síti mateřských škol se zájmem o ekologickou výchovu Mrkvička. </w:t>
      </w:r>
      <w:r w:rsidR="00C94831">
        <w:t>D</w:t>
      </w:r>
      <w:r w:rsidR="005C3666">
        <w:t xml:space="preserve">o vzdělávací nabídky </w:t>
      </w:r>
      <w:r w:rsidR="00C94831">
        <w:t xml:space="preserve">budeme </w:t>
      </w:r>
      <w:r w:rsidR="005C3666">
        <w:t>zařazovat činnosti pěstitelské, pozorovací, kreativní, pohybové a další s využitím nově vybudovaných prvků na školní zahradě.</w:t>
      </w:r>
      <w:r w:rsidR="00C94831">
        <w:t xml:space="preserve"> Cílem je naučit vnímat děti prostředí kolem sebe a vštípit jim základy zodpovědného přístupu k jeho ochraně. </w:t>
      </w:r>
    </w:p>
    <w:p w14:paraId="701DEA4E" w14:textId="1B47AE1B" w:rsidR="00BE02B5" w:rsidRDefault="002D0CD0" w:rsidP="00BE02B5">
      <w:pPr>
        <w:spacing w:line="200" w:lineRule="atLeast"/>
        <w:jc w:val="both"/>
      </w:pPr>
      <w:r>
        <w:t>Opět</w:t>
      </w:r>
      <w:r w:rsidR="00D14687">
        <w:t xml:space="preserve"> </w:t>
      </w:r>
      <w:r w:rsidR="00BE02B5">
        <w:t>můžeme rozšířit nabídku aktivit v environmentální oblasti ještě více na školní zahradu.</w:t>
      </w:r>
    </w:p>
    <w:p w14:paraId="46B2970A" w14:textId="77777777" w:rsidR="00BE02B5" w:rsidRDefault="00BE02B5" w:rsidP="00BE02B5">
      <w:pPr>
        <w:spacing w:line="200" w:lineRule="atLeast"/>
        <w:jc w:val="both"/>
      </w:pPr>
    </w:p>
    <w:p w14:paraId="2BFF0451" w14:textId="7D832837" w:rsidR="00C94831" w:rsidRDefault="00C94831" w:rsidP="00C94831">
      <w:pPr>
        <w:spacing w:line="200" w:lineRule="atLeast"/>
        <w:jc w:val="both"/>
      </w:pPr>
      <w:r>
        <w:t>Dodržováním lidových tradic a zvyků chceme ukázat dětem kontinuitu vývoje lidského společenství</w:t>
      </w:r>
      <w:r w:rsidR="00D14687">
        <w:t>, vysvětlit význam svátků, tradic v rámci ročního cyklu, tradiční řemesla</w:t>
      </w:r>
      <w:r>
        <w:t xml:space="preserve">. </w:t>
      </w:r>
    </w:p>
    <w:p w14:paraId="2BAAC942" w14:textId="51F7A571" w:rsidR="00BE02B5" w:rsidRDefault="00BE02B5" w:rsidP="00C94831">
      <w:pPr>
        <w:spacing w:line="200" w:lineRule="atLeast"/>
        <w:jc w:val="both"/>
      </w:pPr>
    </w:p>
    <w:p w14:paraId="2492D04C" w14:textId="06CCE705" w:rsidR="00BE02B5" w:rsidRDefault="00BE02B5" w:rsidP="00C94831">
      <w:pPr>
        <w:spacing w:line="200" w:lineRule="atLeast"/>
        <w:jc w:val="both"/>
      </w:pPr>
      <w:r>
        <w:t xml:space="preserve">V tomto školním roce se zaměříme více také na rozvoj komunikačních schopnosti dětí, ať už důsledným zařazováním </w:t>
      </w:r>
      <w:proofErr w:type="spellStart"/>
      <w:r>
        <w:t>logoprevence</w:t>
      </w:r>
      <w:proofErr w:type="spellEnd"/>
      <w:r>
        <w:t>, posílením práce s knihou, textem, dramatizací za využití nově pořízených pomůcek z projektu MAP II</w:t>
      </w:r>
      <w:r w:rsidR="0045109E">
        <w:t>I</w:t>
      </w:r>
      <w:r>
        <w:t>.</w:t>
      </w:r>
    </w:p>
    <w:p w14:paraId="71555EAE" w14:textId="77777777" w:rsidR="00C94831" w:rsidRDefault="00C94831">
      <w:pPr>
        <w:jc w:val="both"/>
      </w:pPr>
    </w:p>
    <w:p w14:paraId="731E2F72" w14:textId="77777777" w:rsidR="00EA0FC3" w:rsidRDefault="00C94831" w:rsidP="00EA0FC3">
      <w:pPr>
        <w:spacing w:line="200" w:lineRule="atLeast"/>
        <w:jc w:val="both"/>
        <w:rPr>
          <w:b/>
          <w:sz w:val="28"/>
          <w:szCs w:val="28"/>
        </w:rPr>
      </w:pPr>
      <w:r w:rsidRPr="00616ABC">
        <w:rPr>
          <w:b/>
          <w:sz w:val="28"/>
          <w:szCs w:val="28"/>
        </w:rPr>
        <w:t>Uplatňované metody výchovy a vzdělávání</w:t>
      </w:r>
    </w:p>
    <w:p w14:paraId="01B84330" w14:textId="773D7CBB" w:rsidR="00AF7877" w:rsidRPr="00AF7877" w:rsidRDefault="00AF7877" w:rsidP="00EA0FC3">
      <w:pPr>
        <w:spacing w:line="200" w:lineRule="atLeast"/>
        <w:jc w:val="both"/>
      </w:pPr>
      <w:r w:rsidRPr="00AF7877">
        <w:t>Metody, formy a prostředky vzdělávání stanovuje ředitel školy</w:t>
      </w:r>
      <w:r>
        <w:t>. Jsou jimi:</w:t>
      </w:r>
    </w:p>
    <w:p w14:paraId="680F1A87" w14:textId="77777777" w:rsidR="00EA0FC3" w:rsidRDefault="00EA0FC3" w:rsidP="00C94831">
      <w:pPr>
        <w:widowControl w:val="0"/>
        <w:numPr>
          <w:ilvl w:val="0"/>
          <w:numId w:val="9"/>
        </w:numPr>
        <w:spacing w:line="200" w:lineRule="atLeast"/>
        <w:jc w:val="both"/>
      </w:pPr>
      <w:r>
        <w:t>prožitkové učení založené na přímých zážitcích dítěte;</w:t>
      </w:r>
    </w:p>
    <w:p w14:paraId="26799F76" w14:textId="77777777" w:rsidR="00EA0FC3" w:rsidRDefault="00EA0FC3" w:rsidP="00C94831">
      <w:pPr>
        <w:widowControl w:val="0"/>
        <w:numPr>
          <w:ilvl w:val="0"/>
          <w:numId w:val="9"/>
        </w:numPr>
        <w:spacing w:line="200" w:lineRule="atLeast"/>
        <w:jc w:val="both"/>
      </w:pPr>
      <w:r>
        <w:t>kooperativní učení;</w:t>
      </w:r>
    </w:p>
    <w:p w14:paraId="22E7335B" w14:textId="77777777" w:rsidR="00EA0FC3" w:rsidRDefault="00EA0FC3" w:rsidP="00C94831">
      <w:pPr>
        <w:widowControl w:val="0"/>
        <w:numPr>
          <w:ilvl w:val="0"/>
          <w:numId w:val="9"/>
        </w:numPr>
        <w:spacing w:line="200" w:lineRule="atLeast"/>
        <w:jc w:val="both"/>
      </w:pPr>
      <w:r>
        <w:t>situační učení založené na vytváření a využívání situací, které poskytují dítěti srozumitelné praktické ukázky životních souvislostí;</w:t>
      </w:r>
    </w:p>
    <w:p w14:paraId="1AA9FA76" w14:textId="77777777" w:rsidR="00EA0FC3" w:rsidRDefault="00EA0FC3" w:rsidP="00C94831">
      <w:pPr>
        <w:widowControl w:val="0"/>
        <w:numPr>
          <w:ilvl w:val="0"/>
          <w:numId w:val="9"/>
        </w:numPr>
        <w:spacing w:line="200" w:lineRule="atLeast"/>
        <w:jc w:val="both"/>
      </w:pPr>
      <w:r>
        <w:t>spontánní sociální učení na principu přirozené nápodoby;</w:t>
      </w:r>
    </w:p>
    <w:p w14:paraId="05FA3087" w14:textId="77777777" w:rsidR="00EA0FC3" w:rsidRDefault="00EA0FC3" w:rsidP="00C94831">
      <w:pPr>
        <w:widowControl w:val="0"/>
        <w:numPr>
          <w:ilvl w:val="0"/>
          <w:numId w:val="9"/>
        </w:numPr>
        <w:spacing w:line="200" w:lineRule="atLeast"/>
        <w:jc w:val="both"/>
      </w:pPr>
      <w:r>
        <w:t>dostatek prostoru pro dětské hry a spontánní aktivity;</w:t>
      </w:r>
    </w:p>
    <w:p w14:paraId="6A244C3C" w14:textId="77777777" w:rsidR="00EA0FC3" w:rsidRDefault="00EA0FC3" w:rsidP="00C94831">
      <w:pPr>
        <w:widowControl w:val="0"/>
        <w:numPr>
          <w:ilvl w:val="0"/>
          <w:numId w:val="9"/>
        </w:numPr>
        <w:spacing w:line="200" w:lineRule="atLeast"/>
      </w:pPr>
      <w:r>
        <w:t>přímo i nepřímo motivovan</w:t>
      </w:r>
      <w:r w:rsidR="00AF2CA2">
        <w:t>á</w:t>
      </w:r>
      <w:r>
        <w:t xml:space="preserve"> didaktick</w:t>
      </w:r>
      <w:r w:rsidR="00AF2CA2">
        <w:t>y</w:t>
      </w:r>
      <w:r>
        <w:t xml:space="preserve"> cílen</w:t>
      </w:r>
      <w:r w:rsidR="00AF2CA2">
        <w:t>á</w:t>
      </w:r>
      <w:r>
        <w:t xml:space="preserve"> činnost rozvíjející dítě všestranně (pohybové aktivity, výtvarné a pracovní činnosti, hudební činnosti, práce s textem a informacemi...);</w:t>
      </w:r>
    </w:p>
    <w:p w14:paraId="0D8D858C" w14:textId="77777777" w:rsidR="00EA0FC3" w:rsidRDefault="00EA0FC3" w:rsidP="00C94831">
      <w:pPr>
        <w:widowControl w:val="0"/>
        <w:numPr>
          <w:ilvl w:val="0"/>
          <w:numId w:val="9"/>
        </w:numPr>
        <w:spacing w:line="200" w:lineRule="atLeast"/>
      </w:pPr>
      <w:r>
        <w:t>tvořiv</w:t>
      </w:r>
      <w:r w:rsidR="00AF2CA2">
        <w:t>á</w:t>
      </w:r>
      <w:r>
        <w:t xml:space="preserve"> dramatik</w:t>
      </w:r>
      <w:r w:rsidR="00CF2201">
        <w:t>a</w:t>
      </w:r>
      <w:r>
        <w:t xml:space="preserve"> založen</w:t>
      </w:r>
      <w:r w:rsidR="00AF2CA2">
        <w:t>á</w:t>
      </w:r>
      <w:r>
        <w:t xml:space="preserve"> na dramatizaci různých příběhů a situací;</w:t>
      </w:r>
    </w:p>
    <w:p w14:paraId="094906FB" w14:textId="77777777" w:rsidR="00EA0FC3" w:rsidRDefault="00EA0FC3" w:rsidP="00C94831">
      <w:pPr>
        <w:widowControl w:val="0"/>
        <w:numPr>
          <w:ilvl w:val="0"/>
          <w:numId w:val="9"/>
        </w:numPr>
        <w:spacing w:line="200" w:lineRule="atLeast"/>
      </w:pPr>
      <w:r>
        <w:t xml:space="preserve">komunitní kruh, diskusní kruh...  </w:t>
      </w:r>
    </w:p>
    <w:p w14:paraId="519D8AB9" w14:textId="77777777" w:rsidR="00961964" w:rsidRDefault="00961964">
      <w:pPr>
        <w:jc w:val="both"/>
        <w:rPr>
          <w:b/>
        </w:rPr>
      </w:pPr>
    </w:p>
    <w:p w14:paraId="23DFB63F" w14:textId="77777777" w:rsidR="00961964" w:rsidRPr="00616ABC" w:rsidRDefault="00961964">
      <w:pPr>
        <w:rPr>
          <w:b/>
          <w:sz w:val="28"/>
          <w:szCs w:val="28"/>
        </w:rPr>
      </w:pPr>
      <w:r w:rsidRPr="00616ABC">
        <w:rPr>
          <w:b/>
          <w:sz w:val="28"/>
          <w:szCs w:val="28"/>
        </w:rPr>
        <w:t>Adaptace dětí</w:t>
      </w:r>
    </w:p>
    <w:p w14:paraId="585F5CF6" w14:textId="2CDCDF46" w:rsidR="00AF2CA2" w:rsidRDefault="00961964" w:rsidP="00616ABC">
      <w:pPr>
        <w:jc w:val="both"/>
      </w:pPr>
      <w:r>
        <w:t>Při zahájení docházky nových dětí umož</w:t>
      </w:r>
      <w:r w:rsidR="00616ABC">
        <w:t>ní</w:t>
      </w:r>
      <w:r>
        <w:t xml:space="preserve">me rodičům vstup do mateřské školy, pobyt </w:t>
      </w:r>
      <w:r w:rsidR="00616ABC">
        <w:t>s</w:t>
      </w:r>
      <w:r>
        <w:t xml:space="preserve"> dítětem ve škole podle potřeby po vhodnou dobu</w:t>
      </w:r>
      <w:r w:rsidR="00323AF1">
        <w:t xml:space="preserve">, a to </w:t>
      </w:r>
      <w:r w:rsidR="002D0CD0">
        <w:t>vždy po vzájemné dohodě rodiče a pedagoga</w:t>
      </w:r>
      <w:r w:rsidR="00323AF1">
        <w:t xml:space="preserve"> tak, aby tento proces byl funkční.</w:t>
      </w:r>
      <w:r w:rsidR="002D0CD0">
        <w:t xml:space="preserve"> V listopadu mají rodiče možnost využít</w:t>
      </w:r>
      <w:r w:rsidR="00F97E0C">
        <w:t xml:space="preserve"> </w:t>
      </w:r>
      <w:r w:rsidR="002D0CD0">
        <w:t xml:space="preserve">konzultační hodiny pro rodiče nových dětí, v září </w:t>
      </w:r>
      <w:r w:rsidR="00323AF1">
        <w:t xml:space="preserve">a říjnu </w:t>
      </w:r>
      <w:r w:rsidR="002D0CD0">
        <w:t xml:space="preserve">budou vypsány pravidelné hodiny pro osobní setkání rodičů </w:t>
      </w:r>
      <w:r w:rsidR="00323AF1">
        <w:t xml:space="preserve">   </w:t>
      </w:r>
      <w:r w:rsidR="002D0CD0">
        <w:t>a třídních učitelek (</w:t>
      </w:r>
      <w:r w:rsidR="00323AF1">
        <w:t>„</w:t>
      </w:r>
      <w:r w:rsidR="002D0CD0">
        <w:t>otevřená kapitánská kajuta</w:t>
      </w:r>
      <w:r w:rsidR="00323AF1">
        <w:t>“</w:t>
      </w:r>
      <w:r w:rsidR="002D0CD0">
        <w:t>)</w:t>
      </w:r>
      <w:r w:rsidR="00323AF1">
        <w:t>.</w:t>
      </w:r>
    </w:p>
    <w:p w14:paraId="06685C9E" w14:textId="34207ACE" w:rsidR="00323AF1" w:rsidRDefault="00323AF1" w:rsidP="00616ABC">
      <w:pPr>
        <w:jc w:val="both"/>
      </w:pPr>
      <w:r>
        <w:t xml:space="preserve">Pro usnadnění adaptace je z řad předškolních dětí každému nováčkovi přidělený </w:t>
      </w:r>
      <w:r w:rsidRPr="00323AF1">
        <w:rPr>
          <w:b/>
          <w:bCs/>
        </w:rPr>
        <w:t>patron</w:t>
      </w:r>
      <w:r>
        <w:t xml:space="preserve">, který pomáhá, podporuje a je jakýmsi prostředníkem pro komunikaci a orientaci v nové sociální situaci nováčků. </w:t>
      </w:r>
    </w:p>
    <w:p w14:paraId="5D7E2D8B" w14:textId="1866FAB2" w:rsidR="003F0C06" w:rsidRDefault="00961964" w:rsidP="00616ABC">
      <w:pPr>
        <w:jc w:val="both"/>
      </w:pPr>
      <w:r>
        <w:t xml:space="preserve">Při adaptaci využijeme maňásků </w:t>
      </w:r>
      <w:r w:rsidR="00CF2201">
        <w:t xml:space="preserve">(námořník, ježek, zajíček, veverka…) </w:t>
      </w:r>
      <w:r>
        <w:t xml:space="preserve">a ostatních pomůcek, hudebních nástrojů, pohybových her, psychomotoriky, spolupráce se staršími dětmi ve třídě </w:t>
      </w:r>
      <w:r w:rsidR="00323AF1">
        <w:t xml:space="preserve">       </w:t>
      </w:r>
      <w:r>
        <w:t xml:space="preserve">a zejména láskyplný a trpělivý přístup všech zaměstnanců školy k dětem!!! </w:t>
      </w:r>
    </w:p>
    <w:p w14:paraId="4CA62814" w14:textId="77777777" w:rsidR="003F0C06" w:rsidRDefault="00C94831" w:rsidP="00616ABC">
      <w:pPr>
        <w:jc w:val="both"/>
      </w:pPr>
      <w:r>
        <w:t xml:space="preserve">Seznámíme děti s prostory mateřské školy a s veškerým personálem, aby se </w:t>
      </w:r>
      <w:r w:rsidR="00616ABC">
        <w:t xml:space="preserve">v </w:t>
      </w:r>
      <w:r>
        <w:t>mateřské škole mohly pohybovat a cítit bezpečně.</w:t>
      </w:r>
      <w:r w:rsidR="00616ABC">
        <w:t xml:space="preserve"> </w:t>
      </w:r>
    </w:p>
    <w:p w14:paraId="1D5C6767" w14:textId="416BDF47" w:rsidR="00AC442C" w:rsidRDefault="00616ABC" w:rsidP="00616ABC">
      <w:pPr>
        <w:jc w:val="both"/>
      </w:pPr>
      <w:r>
        <w:t xml:space="preserve">Využijeme opět také „lodních kalendářů“, které dětem </w:t>
      </w:r>
      <w:r w:rsidR="00610377">
        <w:t>znázorní</w:t>
      </w:r>
      <w:r>
        <w:t xml:space="preserve"> časový průběh školního roku. </w:t>
      </w:r>
      <w:r w:rsidR="00AC442C">
        <w:t xml:space="preserve">V zahajovacím období vytvoříme </w:t>
      </w:r>
      <w:r w:rsidR="00950039">
        <w:t>lodní vlaječky s otiskem dlaně dětí na loď, lodní metr</w:t>
      </w:r>
      <w:r w:rsidR="00610377">
        <w:t>,</w:t>
      </w:r>
      <w:r w:rsidR="00950039">
        <w:t xml:space="preserve"> </w:t>
      </w:r>
      <w:r w:rsidR="008C2F91">
        <w:t xml:space="preserve">lodičky s rozsazením dětí u stolečků, </w:t>
      </w:r>
      <w:r w:rsidR="00950039">
        <w:t>první “dovednost“ do „námořnického dení</w:t>
      </w:r>
      <w:r w:rsidR="00B3058B">
        <w:t>čk</w:t>
      </w:r>
      <w:r w:rsidR="00950039">
        <w:t>u“</w:t>
      </w:r>
      <w:r w:rsidR="00B3058B">
        <w:t xml:space="preserve">, společně stanovíme „lodní pravidla“ a </w:t>
      </w:r>
      <w:r w:rsidR="00610377">
        <w:t>vizualizujeme je</w:t>
      </w:r>
      <w:r w:rsidR="00B3058B">
        <w:t xml:space="preserve"> ve třídě</w:t>
      </w:r>
      <w:r w:rsidR="00CF2201">
        <w:t xml:space="preserve">, </w:t>
      </w:r>
      <w:r w:rsidR="00610377">
        <w:t xml:space="preserve">využijeme </w:t>
      </w:r>
      <w:r w:rsidR="00CF2201">
        <w:t xml:space="preserve">lodičky s rozsazením dětí </w:t>
      </w:r>
      <w:r w:rsidR="00323AF1">
        <w:t xml:space="preserve">       </w:t>
      </w:r>
      <w:r w:rsidR="00CF2201">
        <w:t>u stolečků</w:t>
      </w:r>
      <w:r w:rsidR="00950039">
        <w:t>.</w:t>
      </w:r>
      <w:r w:rsidR="008C2F91">
        <w:t xml:space="preserve"> </w:t>
      </w:r>
    </w:p>
    <w:p w14:paraId="7CF78F9D" w14:textId="58B4D68F" w:rsidR="00B3058B" w:rsidRDefault="00B3058B" w:rsidP="00B3058B">
      <w:pPr>
        <w:jc w:val="both"/>
      </w:pPr>
      <w:r>
        <w:t>Průběh adaptace zaznamenáme do záznamů o dětech.</w:t>
      </w:r>
      <w:r w:rsidR="008C2F91">
        <w:t xml:space="preserve"> </w:t>
      </w:r>
    </w:p>
    <w:p w14:paraId="404D78E4" w14:textId="77777777" w:rsidR="00B3058B" w:rsidRDefault="00B3058B" w:rsidP="00616ABC">
      <w:pPr>
        <w:jc w:val="both"/>
      </w:pPr>
    </w:p>
    <w:p w14:paraId="77238A3B" w14:textId="77777777" w:rsidR="00AF2CA2" w:rsidRPr="00AF2CA2" w:rsidRDefault="00AF2CA2" w:rsidP="00AF2CA2">
      <w:pPr>
        <w:rPr>
          <w:b/>
          <w:sz w:val="28"/>
          <w:szCs w:val="28"/>
        </w:rPr>
      </w:pPr>
      <w:r w:rsidRPr="00AF2CA2">
        <w:rPr>
          <w:b/>
          <w:sz w:val="28"/>
          <w:szCs w:val="28"/>
        </w:rPr>
        <w:t>Příprava dětí na povinnou školní docházku</w:t>
      </w:r>
    </w:p>
    <w:p w14:paraId="297AFD9C" w14:textId="51CB7E2A" w:rsidR="00C17CA1" w:rsidRDefault="00AF2CA2" w:rsidP="00C17CA1">
      <w:pPr>
        <w:widowControl w:val="0"/>
        <w:jc w:val="both"/>
      </w:pPr>
      <w:r>
        <w:t>Pro všechny předškolní děti budou zřízen</w:t>
      </w:r>
      <w:r w:rsidR="00B3058B">
        <w:t>a</w:t>
      </w:r>
      <w:r>
        <w:t xml:space="preserve"> </w:t>
      </w:r>
      <w:r w:rsidR="00CF0D5D">
        <w:t>portfolia – označené</w:t>
      </w:r>
      <w:r w:rsidR="00B3058B">
        <w:t xml:space="preserve"> desky</w:t>
      </w:r>
      <w:r w:rsidR="00323AF1">
        <w:t>, boxy</w:t>
      </w:r>
      <w:r>
        <w:t xml:space="preserve"> </w:t>
      </w:r>
      <w:r w:rsidR="003F0C06">
        <w:t>(„</w:t>
      </w:r>
      <w:r w:rsidR="00B210E7">
        <w:t>Deník</w:t>
      </w:r>
      <w:r w:rsidR="00323AF1">
        <w:t>, truhla</w:t>
      </w:r>
      <w:r w:rsidR="00B210E7">
        <w:t xml:space="preserve"> plavčíka</w:t>
      </w:r>
      <w:r w:rsidR="003F0C06">
        <w:t>“)</w:t>
      </w:r>
      <w:r w:rsidR="0091748E">
        <w:t>.</w:t>
      </w:r>
      <w:r w:rsidR="00B3058B">
        <w:t xml:space="preserve"> Jejich obsahem bud</w:t>
      </w:r>
      <w:r w:rsidR="0091748E">
        <w:t>ou</w:t>
      </w:r>
      <w:r w:rsidR="00B3058B">
        <w:t xml:space="preserve"> kresb</w:t>
      </w:r>
      <w:r w:rsidR="0091748E">
        <w:t>y</w:t>
      </w:r>
      <w:r w:rsidR="00B3058B">
        <w:t xml:space="preserve"> lidské postavy</w:t>
      </w:r>
      <w:r w:rsidR="006141E1">
        <w:t xml:space="preserve"> (2x ročně)</w:t>
      </w:r>
      <w:r w:rsidR="00B3058B">
        <w:t xml:space="preserve">, </w:t>
      </w:r>
      <w:proofErr w:type="spellStart"/>
      <w:r w:rsidR="00B3058B">
        <w:t>jednotahovk</w:t>
      </w:r>
      <w:r w:rsidR="0091748E">
        <w:t>y</w:t>
      </w:r>
      <w:proofErr w:type="spellEnd"/>
      <w:r w:rsidR="006141E1">
        <w:t xml:space="preserve"> (2x ročně)</w:t>
      </w:r>
      <w:r w:rsidR="00B3058B">
        <w:t>, týdenní úkoly</w:t>
      </w:r>
      <w:r w:rsidR="0091748E">
        <w:t xml:space="preserve"> zkontrolované učitelkou</w:t>
      </w:r>
      <w:r w:rsidR="00B3058B">
        <w:t xml:space="preserve">, </w:t>
      </w:r>
      <w:r w:rsidR="0091748E">
        <w:t>časopis Kuliferda a další individuální úkoly</w:t>
      </w:r>
      <w:r w:rsidR="00C17CA1">
        <w:t>.</w:t>
      </w:r>
    </w:p>
    <w:p w14:paraId="6E600D08" w14:textId="77777777" w:rsidR="003F0C06" w:rsidRDefault="003F0C06" w:rsidP="00AF2CA2">
      <w:pPr>
        <w:widowControl w:val="0"/>
        <w:jc w:val="both"/>
      </w:pPr>
    </w:p>
    <w:p w14:paraId="75E0D10E" w14:textId="223B3B36" w:rsidR="003F0C06" w:rsidRDefault="00AF2CA2" w:rsidP="003F0C06">
      <w:pPr>
        <w:widowControl w:val="0"/>
        <w:jc w:val="both"/>
      </w:pPr>
      <w:r>
        <w:t>Každý týden budou</w:t>
      </w:r>
      <w:r w:rsidR="003F0C06">
        <w:t xml:space="preserve"> předškoláci </w:t>
      </w:r>
      <w:r>
        <w:t xml:space="preserve">plnit </w:t>
      </w:r>
      <w:r w:rsidR="003F0C06">
        <w:t xml:space="preserve">tematicky zaměřený </w:t>
      </w:r>
      <w:r>
        <w:t>týdenní úkol podle svého uvážení</w:t>
      </w:r>
      <w:r w:rsidR="003F0C06">
        <w:t xml:space="preserve"> </w:t>
      </w:r>
      <w:r w:rsidR="00323AF1">
        <w:t xml:space="preserve">      </w:t>
      </w:r>
      <w:r w:rsidR="003F0C06">
        <w:t xml:space="preserve">a </w:t>
      </w:r>
      <w:r>
        <w:t xml:space="preserve">rozhodnutí kdykoli během týdne. </w:t>
      </w:r>
      <w:r w:rsidR="003F0C06">
        <w:t xml:space="preserve">Týdenním úkolem se rozumí pracovní listy pro předškoláky </w:t>
      </w:r>
      <w:r w:rsidR="008926F4">
        <w:t xml:space="preserve">z </w:t>
      </w:r>
      <w:r w:rsidR="003F0C06">
        <w:t xml:space="preserve">oblasti grafomotoriky, zrakového vnímání, </w:t>
      </w:r>
      <w:proofErr w:type="spellStart"/>
      <w:r w:rsidR="003F0C06">
        <w:t>předpočetních</w:t>
      </w:r>
      <w:proofErr w:type="spellEnd"/>
      <w:r w:rsidR="003F0C06">
        <w:t xml:space="preserve"> představ apod.</w:t>
      </w:r>
    </w:p>
    <w:p w14:paraId="4CC10EAE" w14:textId="77777777" w:rsidR="00AF2CA2" w:rsidRDefault="00AF2CA2" w:rsidP="00AF2CA2">
      <w:pPr>
        <w:jc w:val="both"/>
      </w:pPr>
      <w:r>
        <w:t>Splnění úkolu je přehledně zaznamenáván v podobě korálkových navlékacích šňůrek.</w:t>
      </w:r>
    </w:p>
    <w:p w14:paraId="255D0826" w14:textId="77777777" w:rsidR="00AF2CA2" w:rsidRDefault="00AF2CA2" w:rsidP="00AF2CA2">
      <w:pPr>
        <w:jc w:val="both"/>
      </w:pPr>
    </w:p>
    <w:p w14:paraId="62A883FC" w14:textId="2F436DAB" w:rsidR="00CF0D5D" w:rsidRDefault="00AF2CA2" w:rsidP="00CF0D5D">
      <w:pPr>
        <w:jc w:val="both"/>
      </w:pPr>
      <w:r>
        <w:t xml:space="preserve">V odpoledních hodinách budou pravidelně 1xtýdně zařazeny skupinové řízené aktivity pro předškoláky </w:t>
      </w:r>
      <w:r w:rsidR="003F0C06" w:rsidRPr="00CF0D5D">
        <w:rPr>
          <w:b/>
          <w:bCs/>
        </w:rPr>
        <w:t>„Námořnická škola“</w:t>
      </w:r>
      <w:r w:rsidR="003F0C06">
        <w:t xml:space="preserve"> </w:t>
      </w:r>
      <w:r>
        <w:t xml:space="preserve">s využitím materiálů programu Edukativně stimulační skupiny se zaměřením na rozvoj komunikační schopnosti, grafomotoriky, </w:t>
      </w:r>
      <w:proofErr w:type="spellStart"/>
      <w:r>
        <w:t>předpočetních</w:t>
      </w:r>
      <w:proofErr w:type="spellEnd"/>
      <w:r>
        <w:t xml:space="preserve"> představ, zrakového a sluchového vnímání, paměti a pozornosti. </w:t>
      </w:r>
      <w:r w:rsidR="00323AF1">
        <w:t>V průběhu podzimu zváž</w:t>
      </w:r>
      <w:r w:rsidR="00CF0D5D">
        <w:t>íme</w:t>
      </w:r>
      <w:r w:rsidR="00323AF1">
        <w:t xml:space="preserve"> nutnost a možnost organizace </w:t>
      </w:r>
      <w:r w:rsidR="00CF0D5D">
        <w:t>Edukativně – stimulačních</w:t>
      </w:r>
      <w:r w:rsidR="00323AF1">
        <w:t xml:space="preserve"> skupin</w:t>
      </w:r>
      <w:r w:rsidR="00CF0D5D">
        <w:t xml:space="preserve"> s účastí rodičů podle individuálně diagnostikované připravenosti dětí na zahájení školní docházky.</w:t>
      </w:r>
    </w:p>
    <w:p w14:paraId="2983ABA6" w14:textId="77777777" w:rsidR="0091748E" w:rsidRDefault="0091748E" w:rsidP="00AF2CA2">
      <w:pPr>
        <w:jc w:val="both"/>
      </w:pPr>
    </w:p>
    <w:p w14:paraId="3B5CC0B8" w14:textId="530B2843" w:rsidR="0091748E" w:rsidRDefault="0091748E" w:rsidP="00AF2CA2">
      <w:pPr>
        <w:jc w:val="both"/>
      </w:pPr>
      <w:r>
        <w:t xml:space="preserve">Pro každý měsíc bude </w:t>
      </w:r>
      <w:r w:rsidR="008517B3">
        <w:t xml:space="preserve">minimálně jedním </w:t>
      </w:r>
      <w:r>
        <w:t xml:space="preserve">piktogramem označen </w:t>
      </w:r>
      <w:r w:rsidR="00B210E7">
        <w:t>do</w:t>
      </w:r>
      <w:r w:rsidR="008517B3">
        <w:t xml:space="preserve"> </w:t>
      </w:r>
      <w:r w:rsidR="008517B3" w:rsidRPr="00CF0D5D">
        <w:rPr>
          <w:b/>
          <w:bCs/>
        </w:rPr>
        <w:t>„</w:t>
      </w:r>
      <w:r w:rsidR="00B210E7" w:rsidRPr="00CF0D5D">
        <w:rPr>
          <w:b/>
          <w:bCs/>
        </w:rPr>
        <w:t>Deníku</w:t>
      </w:r>
      <w:r w:rsidR="008517B3" w:rsidRPr="00CF0D5D">
        <w:rPr>
          <w:b/>
          <w:bCs/>
        </w:rPr>
        <w:t xml:space="preserve"> plavčíka“</w:t>
      </w:r>
      <w:r w:rsidR="008517B3">
        <w:t xml:space="preserve"> </w:t>
      </w:r>
      <w:r>
        <w:t>specifický úkol pro konkrétního předškoláka</w:t>
      </w:r>
      <w:r w:rsidR="008517B3">
        <w:t xml:space="preserve"> podle individuální potřeby tak, aby učitelky věděly, na co se v určitém období při individuální práci zaměřit. Na výběru těchto individuálních </w:t>
      </w:r>
      <w:r w:rsidR="00B210E7">
        <w:t>„</w:t>
      </w:r>
      <w:r w:rsidR="008517B3">
        <w:t>úkolů</w:t>
      </w:r>
      <w:r w:rsidR="00B210E7">
        <w:t>“</w:t>
      </w:r>
      <w:r w:rsidR="008517B3">
        <w:t xml:space="preserve"> se dohodnou učitelky na třídě na konci předchozího měsíce</w:t>
      </w:r>
      <w:r w:rsidR="00B210E7">
        <w:t xml:space="preserve"> </w:t>
      </w:r>
      <w:r w:rsidR="00323AF1">
        <w:t xml:space="preserve">                          </w:t>
      </w:r>
      <w:r w:rsidR="00B210E7">
        <w:t xml:space="preserve">a s označením měsíce nalepí do složky dítěte příslušný </w:t>
      </w:r>
      <w:r w:rsidR="00B210E7" w:rsidRPr="00CF0D5D">
        <w:rPr>
          <w:b/>
          <w:bCs/>
        </w:rPr>
        <w:t>piktogram</w:t>
      </w:r>
      <w:r w:rsidR="00B210E7">
        <w:t>.</w:t>
      </w:r>
      <w:r w:rsidR="008517B3">
        <w:t xml:space="preserve"> </w:t>
      </w:r>
      <w:r w:rsidR="008C2F91">
        <w:t>Po provedení diagnostiky předškoláka</w:t>
      </w:r>
      <w:r w:rsidR="008E1573">
        <w:t xml:space="preserve"> </w:t>
      </w:r>
      <w:r w:rsidR="008C2F91">
        <w:t xml:space="preserve">se </w:t>
      </w:r>
      <w:r w:rsidR="008E1573">
        <w:t xml:space="preserve">deník </w:t>
      </w:r>
      <w:proofErr w:type="gramStart"/>
      <w:r w:rsidR="008E1573">
        <w:t>označí</w:t>
      </w:r>
      <w:proofErr w:type="gramEnd"/>
      <w:r w:rsidR="008E1573">
        <w:t xml:space="preserve"> </w:t>
      </w:r>
      <w:r w:rsidR="008C2F91">
        <w:t>piktogramy oblast</w:t>
      </w:r>
      <w:r w:rsidR="008E1573">
        <w:t>í</w:t>
      </w:r>
      <w:r w:rsidR="008C2F91">
        <w:t>, na které je ještě třeba se zaměřit</w:t>
      </w:r>
      <w:r w:rsidR="008E1573">
        <w:t xml:space="preserve"> a učitelka podle nich individuálně nabízí předškolákům takto zaměřené aktivity.</w:t>
      </w:r>
    </w:p>
    <w:p w14:paraId="705A1C45" w14:textId="77777777" w:rsidR="003F0C06" w:rsidRDefault="003F0C06" w:rsidP="00AF2CA2">
      <w:pPr>
        <w:jc w:val="both"/>
      </w:pPr>
    </w:p>
    <w:p w14:paraId="4BFB8391" w14:textId="3A90659C" w:rsidR="00AF2CA2" w:rsidRDefault="00AF2CA2" w:rsidP="00AF2CA2">
      <w:pPr>
        <w:jc w:val="both"/>
      </w:pPr>
      <w:r>
        <w:t xml:space="preserve">Pro rozvoj samostatnosti, řešení problému a schopnosti dokončit úkol budou pro předškolní děti vymezeny ještě </w:t>
      </w:r>
      <w:r w:rsidRPr="00CF0D5D">
        <w:rPr>
          <w:b/>
          <w:bCs/>
        </w:rPr>
        <w:t>role</w:t>
      </w:r>
      <w:r>
        <w:t xml:space="preserve"> </w:t>
      </w:r>
      <w:r w:rsidR="00CF0D5D">
        <w:t xml:space="preserve">minimálně </w:t>
      </w:r>
      <w:r>
        <w:t>„lodní písař“ (kontrola psacího náčiní a kreslicího koutku), „lodní meteorolog“ (sledování a za</w:t>
      </w:r>
      <w:r w:rsidR="009A18A0">
        <w:t xml:space="preserve">znamenávání změn počasí), </w:t>
      </w:r>
      <w:r>
        <w:t>„lodní lékař</w:t>
      </w:r>
      <w:r w:rsidR="009A18A0">
        <w:t>“</w:t>
      </w:r>
      <w:r>
        <w:t xml:space="preserve"> (kontrola umytých rukou) a „lodní kuchař“ (kontrola stavu dětské kuchyňky), které budou viditelně označeny pro určité období.</w:t>
      </w:r>
    </w:p>
    <w:p w14:paraId="0AF33F4D" w14:textId="77777777" w:rsidR="00AF2CA2" w:rsidRDefault="00AF2CA2" w:rsidP="00AF2CA2">
      <w:pPr>
        <w:jc w:val="both"/>
      </w:pPr>
    </w:p>
    <w:p w14:paraId="7B6AEAB5" w14:textId="77777777" w:rsidR="00AF2CA2" w:rsidRDefault="008926F4" w:rsidP="008926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Podpora předčtenářských dovedností </w:t>
      </w:r>
      <w:r w:rsidR="004B095E">
        <w:rPr>
          <w:b/>
          <w:bCs/>
          <w:sz w:val="28"/>
          <w:szCs w:val="28"/>
        </w:rPr>
        <w:t xml:space="preserve">– čtenářská </w:t>
      </w:r>
      <w:proofErr w:type="spellStart"/>
      <w:r w:rsidR="00FC7570">
        <w:rPr>
          <w:b/>
          <w:bCs/>
          <w:sz w:val="28"/>
          <w:szCs w:val="28"/>
        </w:rPr>
        <w:t>pre</w:t>
      </w:r>
      <w:r w:rsidR="004B095E">
        <w:rPr>
          <w:b/>
          <w:bCs/>
          <w:sz w:val="28"/>
          <w:szCs w:val="28"/>
        </w:rPr>
        <w:t>gramotnost</w:t>
      </w:r>
      <w:proofErr w:type="spellEnd"/>
    </w:p>
    <w:p w14:paraId="4FBB0AE1" w14:textId="5D8A8321" w:rsidR="00AF2CA2" w:rsidRDefault="00AF2CA2" w:rsidP="00AF2CA2">
      <w:pPr>
        <w:widowControl w:val="0"/>
        <w:numPr>
          <w:ilvl w:val="0"/>
          <w:numId w:val="5"/>
        </w:numPr>
        <w:jc w:val="both"/>
      </w:pPr>
      <w:r>
        <w:t xml:space="preserve">každodenní čtení na pokračování před odpoledním odpočinkem spojené s prohlídkou ilustrací – seznamování s klasickými pohádkami i dětskými příběhy českých </w:t>
      </w:r>
      <w:r w:rsidR="00AF7877">
        <w:t xml:space="preserve">                        </w:t>
      </w:r>
      <w:r>
        <w:t>i zahraničních autorů knih pro děti (případně poslech) – vnímání knihy jako uměleckého díla</w:t>
      </w:r>
      <w:r w:rsidR="001E457D">
        <w:t>;</w:t>
      </w:r>
    </w:p>
    <w:p w14:paraId="559D2D95" w14:textId="77777777" w:rsidR="00EB65A8" w:rsidRDefault="004B095E" w:rsidP="00AF2CA2">
      <w:pPr>
        <w:widowControl w:val="0"/>
        <w:numPr>
          <w:ilvl w:val="0"/>
          <w:numId w:val="5"/>
        </w:numPr>
        <w:jc w:val="both"/>
      </w:pPr>
      <w:r>
        <w:t>knihy pro čtení na pokračování jsou vhodně a pečlivě voleny k </w:t>
      </w:r>
      <w:r w:rsidR="00EB65A8">
        <w:t>aktuálnímu</w:t>
      </w:r>
      <w:r>
        <w:t xml:space="preserve"> tématu tak, aby dotvořily atmosféru probíraných </w:t>
      </w:r>
      <w:r w:rsidR="00EB65A8">
        <w:t>informací, doplnily pojmy, rozšířily slovní zásobu apod.;</w:t>
      </w:r>
    </w:p>
    <w:p w14:paraId="09EA90CA" w14:textId="77777777" w:rsidR="004B095E" w:rsidRDefault="00EB65A8" w:rsidP="00AF2CA2">
      <w:pPr>
        <w:widowControl w:val="0"/>
        <w:numPr>
          <w:ilvl w:val="0"/>
          <w:numId w:val="5"/>
        </w:numPr>
        <w:jc w:val="both"/>
      </w:pPr>
      <w:r>
        <w:t xml:space="preserve">je zmíněno jméno autora a ilustrátora tak, aby pro děti tato jména byla povědomá;  </w:t>
      </w:r>
    </w:p>
    <w:p w14:paraId="06C138D4" w14:textId="77777777" w:rsidR="00AF2CA2" w:rsidRDefault="00AF2CA2" w:rsidP="00AF2CA2">
      <w:pPr>
        <w:widowControl w:val="0"/>
        <w:numPr>
          <w:ilvl w:val="0"/>
          <w:numId w:val="5"/>
        </w:numPr>
        <w:jc w:val="both"/>
      </w:pPr>
      <w:r>
        <w:t>leporela, dětské knihy, dětské encyklopedie volně dostupné pro prohlížení dětí – vnímání knihy jako zdroje informací</w:t>
      </w:r>
      <w:r w:rsidR="001E457D">
        <w:t>;</w:t>
      </w:r>
    </w:p>
    <w:p w14:paraId="3DADCD45" w14:textId="77777777" w:rsidR="00AF2CA2" w:rsidRDefault="00AF2CA2" w:rsidP="00AF2CA2">
      <w:pPr>
        <w:widowControl w:val="0"/>
        <w:numPr>
          <w:ilvl w:val="0"/>
          <w:numId w:val="5"/>
        </w:numPr>
        <w:jc w:val="both"/>
      </w:pPr>
      <w:r>
        <w:t>pravidelné dramatizace příběhů ke zvolené t</w:t>
      </w:r>
      <w:r w:rsidR="007D7A02">
        <w:t>e</w:t>
      </w:r>
      <w:r>
        <w:t>matické části</w:t>
      </w:r>
      <w:r w:rsidR="001E457D">
        <w:t>;</w:t>
      </w:r>
    </w:p>
    <w:p w14:paraId="4FA8A901" w14:textId="77777777" w:rsidR="00AF2CA2" w:rsidRDefault="00AF2CA2" w:rsidP="00AF2CA2">
      <w:pPr>
        <w:widowControl w:val="0"/>
        <w:numPr>
          <w:ilvl w:val="0"/>
          <w:numId w:val="5"/>
        </w:numPr>
        <w:jc w:val="both"/>
      </w:pPr>
      <w:r>
        <w:t>rozvoj zrakového vnímání – pracovní listy, hry pro jeho rozvoj</w:t>
      </w:r>
      <w:r w:rsidR="001E457D">
        <w:t>;</w:t>
      </w:r>
    </w:p>
    <w:p w14:paraId="14687C82" w14:textId="77777777" w:rsidR="00AF2CA2" w:rsidRDefault="00AF2CA2" w:rsidP="00AF2CA2">
      <w:pPr>
        <w:widowControl w:val="0"/>
        <w:numPr>
          <w:ilvl w:val="0"/>
          <w:numId w:val="5"/>
        </w:numPr>
        <w:jc w:val="both"/>
      </w:pPr>
      <w:r>
        <w:t>rozvoj komunikační schopnosti – rozvoj aktivní i pasivní slovní zásoby, rozvoj gramatické roviny řeči, logopedická péče, podpora samostatného verbálního projevu – komunitní kruh</w:t>
      </w:r>
      <w:r w:rsidR="001E457D">
        <w:t>;</w:t>
      </w:r>
    </w:p>
    <w:p w14:paraId="077D4559" w14:textId="77777777" w:rsidR="00AF2CA2" w:rsidRDefault="00AF2CA2" w:rsidP="00AF2CA2">
      <w:pPr>
        <w:widowControl w:val="0"/>
        <w:numPr>
          <w:ilvl w:val="0"/>
          <w:numId w:val="5"/>
        </w:numPr>
        <w:jc w:val="both"/>
      </w:pPr>
      <w:r>
        <w:t>návštěva blízké knihovny</w:t>
      </w:r>
      <w:r w:rsidR="001E457D">
        <w:t>;</w:t>
      </w:r>
    </w:p>
    <w:p w14:paraId="6BDA0AB2" w14:textId="77777777" w:rsidR="00AF2CA2" w:rsidRDefault="00AF2CA2" w:rsidP="00AF2CA2">
      <w:pPr>
        <w:widowControl w:val="0"/>
        <w:numPr>
          <w:ilvl w:val="0"/>
          <w:numId w:val="5"/>
        </w:numPr>
        <w:jc w:val="both"/>
      </w:pPr>
      <w:r>
        <w:t>pravidelná a vhodně volená divadelní představení</w:t>
      </w:r>
      <w:r w:rsidR="001E457D">
        <w:t>;</w:t>
      </w:r>
    </w:p>
    <w:p w14:paraId="26D944AE" w14:textId="77777777" w:rsidR="004B095E" w:rsidRDefault="00AF2CA2" w:rsidP="00AF2CA2">
      <w:pPr>
        <w:widowControl w:val="0"/>
        <w:numPr>
          <w:ilvl w:val="0"/>
          <w:numId w:val="5"/>
        </w:numPr>
        <w:jc w:val="both"/>
      </w:pPr>
      <w:r>
        <w:t>čtení s programem „Babička ve školce“</w:t>
      </w:r>
      <w:r w:rsidR="004B095E">
        <w:t>;</w:t>
      </w:r>
    </w:p>
    <w:p w14:paraId="782C7DFB" w14:textId="77777777" w:rsidR="00AF2CA2" w:rsidRDefault="004B095E" w:rsidP="00AF2CA2">
      <w:pPr>
        <w:widowControl w:val="0"/>
        <w:numPr>
          <w:ilvl w:val="0"/>
          <w:numId w:val="5"/>
        </w:numPr>
        <w:jc w:val="both"/>
      </w:pPr>
      <w:r>
        <w:t>„Rýmovačky“ – týden v listopadu, představení poezie jako druhu literatury, různé básničky, podstata rýmu apod.</w:t>
      </w:r>
      <w:r w:rsidR="00856392">
        <w:t>;</w:t>
      </w:r>
    </w:p>
    <w:p w14:paraId="5DE9FDEB" w14:textId="77777777" w:rsidR="008E1573" w:rsidRDefault="00856392" w:rsidP="00AF2CA2">
      <w:pPr>
        <w:widowControl w:val="0"/>
        <w:numPr>
          <w:ilvl w:val="0"/>
          <w:numId w:val="5"/>
        </w:numPr>
        <w:jc w:val="both"/>
      </w:pPr>
      <w:r>
        <w:t>pro rodiče na nástěnku každý měsíc jedna naučená básnička</w:t>
      </w:r>
      <w:r w:rsidR="008E1573">
        <w:t>;</w:t>
      </w:r>
    </w:p>
    <w:p w14:paraId="74BF0466" w14:textId="70E94E21" w:rsidR="008E1573" w:rsidRDefault="008E1573" w:rsidP="00AF2CA2">
      <w:pPr>
        <w:widowControl w:val="0"/>
        <w:numPr>
          <w:ilvl w:val="0"/>
          <w:numId w:val="5"/>
        </w:numPr>
        <w:jc w:val="both"/>
      </w:pPr>
      <w:r>
        <w:t xml:space="preserve">„lodní knihovna“ – ofocená první stránka knihy, která se četla, postupně se během školního roku </w:t>
      </w:r>
      <w:proofErr w:type="gramStart"/>
      <w:r>
        <w:t>tvoří</w:t>
      </w:r>
      <w:proofErr w:type="gramEnd"/>
      <w:r>
        <w:t xml:space="preserve"> lodní knihovna každé třídy;</w:t>
      </w:r>
    </w:p>
    <w:p w14:paraId="5F18A9B3" w14:textId="64E9B23C" w:rsidR="00856392" w:rsidRDefault="008E1573" w:rsidP="00AF2CA2">
      <w:pPr>
        <w:widowControl w:val="0"/>
        <w:numPr>
          <w:ilvl w:val="0"/>
          <w:numId w:val="5"/>
        </w:numPr>
        <w:jc w:val="both"/>
      </w:pPr>
      <w:r>
        <w:t>zásobník časopisů</w:t>
      </w:r>
      <w:r w:rsidR="00F16A15">
        <w:t xml:space="preserve"> a leporel – po přípravě na odpolední odpočinek si děti mohou zapůjčit a na lehátku prohlížet, než se k odpočinku připraví všechny děti.</w:t>
      </w:r>
    </w:p>
    <w:p w14:paraId="5033208D" w14:textId="77777777" w:rsidR="00AF2CA2" w:rsidRDefault="00AF2CA2" w:rsidP="00AF2CA2">
      <w:pPr>
        <w:jc w:val="both"/>
      </w:pPr>
    </w:p>
    <w:p w14:paraId="5474A9F9" w14:textId="77777777" w:rsidR="00AF2CA2" w:rsidRDefault="007D7A02" w:rsidP="007D7A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Podpora rozvoje elementárních matematických dovedností </w:t>
      </w:r>
      <w:r w:rsidR="00FC7570">
        <w:rPr>
          <w:b/>
          <w:bCs/>
          <w:sz w:val="28"/>
          <w:szCs w:val="28"/>
        </w:rPr>
        <w:t xml:space="preserve">– matematická </w:t>
      </w:r>
      <w:proofErr w:type="spellStart"/>
      <w:r w:rsidR="00FC7570">
        <w:rPr>
          <w:b/>
          <w:bCs/>
          <w:sz w:val="28"/>
          <w:szCs w:val="28"/>
        </w:rPr>
        <w:t>pregramotnost</w:t>
      </w:r>
      <w:proofErr w:type="spellEnd"/>
    </w:p>
    <w:p w14:paraId="1AA98CC0" w14:textId="77777777" w:rsidR="00AF2CA2" w:rsidRDefault="00AF2CA2" w:rsidP="00AF2CA2">
      <w:pPr>
        <w:widowControl w:val="0"/>
        <w:numPr>
          <w:ilvl w:val="0"/>
          <w:numId w:val="6"/>
        </w:numPr>
        <w:jc w:val="both"/>
      </w:pPr>
      <w:r>
        <w:t>pracovní listy – třídění, srovnávání, přiřazování apod.</w:t>
      </w:r>
      <w:r w:rsidR="001E457D">
        <w:t>;</w:t>
      </w:r>
    </w:p>
    <w:p w14:paraId="75896CAD" w14:textId="77777777" w:rsidR="00AF2CA2" w:rsidRDefault="00AF2CA2" w:rsidP="00AF2CA2">
      <w:pPr>
        <w:widowControl w:val="0"/>
        <w:numPr>
          <w:ilvl w:val="0"/>
          <w:numId w:val="6"/>
        </w:numPr>
        <w:jc w:val="both"/>
      </w:pPr>
      <w:r>
        <w:t>zařazování vhodných aktivit do plánovaných činností ke zvolené t</w:t>
      </w:r>
      <w:r w:rsidR="00FC7570">
        <w:t>e</w:t>
      </w:r>
      <w:r>
        <w:t>matické části – orientace v prostoru, třídění, přiřazování, orientace v počtu do 6-10</w:t>
      </w:r>
      <w:r w:rsidR="001E457D">
        <w:t>;</w:t>
      </w:r>
    </w:p>
    <w:p w14:paraId="341B1B44" w14:textId="77777777" w:rsidR="00FC7570" w:rsidRDefault="00FC7570" w:rsidP="00AF2CA2">
      <w:pPr>
        <w:widowControl w:val="0"/>
        <w:numPr>
          <w:ilvl w:val="0"/>
          <w:numId w:val="6"/>
        </w:numPr>
        <w:jc w:val="both"/>
      </w:pPr>
      <w:r>
        <w:t>stolní a společenské hry;</w:t>
      </w:r>
    </w:p>
    <w:p w14:paraId="0EF1C145" w14:textId="77777777" w:rsidR="00FC7570" w:rsidRDefault="00FC7570" w:rsidP="00AF2CA2">
      <w:pPr>
        <w:widowControl w:val="0"/>
        <w:numPr>
          <w:ilvl w:val="0"/>
          <w:numId w:val="6"/>
        </w:numPr>
        <w:jc w:val="both"/>
      </w:pPr>
      <w:r>
        <w:t>hry s pravidly;</w:t>
      </w:r>
    </w:p>
    <w:p w14:paraId="6B902511" w14:textId="77777777" w:rsidR="00AF2CA2" w:rsidRDefault="00AF2CA2" w:rsidP="00951AEF">
      <w:pPr>
        <w:widowControl w:val="0"/>
        <w:numPr>
          <w:ilvl w:val="0"/>
          <w:numId w:val="6"/>
        </w:numPr>
        <w:jc w:val="both"/>
      </w:pPr>
      <w:r>
        <w:t>dále viz příprava na povinnou školní docházku</w:t>
      </w:r>
      <w:r w:rsidR="001E457D">
        <w:t>.</w:t>
      </w:r>
    </w:p>
    <w:p w14:paraId="13EAF570" w14:textId="77777777" w:rsidR="00951AEF" w:rsidRDefault="00951AEF" w:rsidP="00951AEF">
      <w:pPr>
        <w:widowControl w:val="0"/>
        <w:ind w:left="360"/>
        <w:jc w:val="both"/>
      </w:pPr>
    </w:p>
    <w:p w14:paraId="37D691B2" w14:textId="77777777" w:rsidR="00AF2CA2" w:rsidRDefault="007D7A02" w:rsidP="007D7A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Podpora polytechnického vzdělávání</w:t>
      </w:r>
    </w:p>
    <w:p w14:paraId="3DA0227F" w14:textId="77777777" w:rsidR="00AF2CA2" w:rsidRDefault="00AF2CA2" w:rsidP="00AF2CA2">
      <w:pPr>
        <w:widowControl w:val="0"/>
        <w:numPr>
          <w:ilvl w:val="0"/>
          <w:numId w:val="12"/>
        </w:numPr>
      </w:pPr>
      <w:r>
        <w:t>pravidelné zařazování ručních prací s různými materiály</w:t>
      </w:r>
      <w:r w:rsidR="001E457D">
        <w:t>;</w:t>
      </w:r>
    </w:p>
    <w:p w14:paraId="43582AE4" w14:textId="77777777" w:rsidR="00AF2CA2" w:rsidRDefault="00AF2CA2" w:rsidP="00AF2CA2">
      <w:pPr>
        <w:widowControl w:val="0"/>
        <w:numPr>
          <w:ilvl w:val="0"/>
          <w:numId w:val="12"/>
        </w:numPr>
      </w:pPr>
      <w:r>
        <w:t>pravidelné zařazování práce s keramickou hlínou do vzdělávací nabídky</w:t>
      </w:r>
      <w:r w:rsidR="001E457D">
        <w:t>;</w:t>
      </w:r>
    </w:p>
    <w:p w14:paraId="287254FB" w14:textId="77777777" w:rsidR="00AF2CA2" w:rsidRDefault="00AF2CA2" w:rsidP="00AF2CA2">
      <w:pPr>
        <w:widowControl w:val="0"/>
        <w:numPr>
          <w:ilvl w:val="0"/>
          <w:numId w:val="12"/>
        </w:numPr>
      </w:pPr>
      <w:r>
        <w:t>práce u pracovního ponku s dětským nářadím</w:t>
      </w:r>
      <w:r w:rsidR="001E457D">
        <w:t>;</w:t>
      </w:r>
    </w:p>
    <w:p w14:paraId="4A120CDA" w14:textId="2F185A6B" w:rsidR="00CF0D5D" w:rsidRDefault="00CF0D5D" w:rsidP="00AF2CA2">
      <w:pPr>
        <w:widowControl w:val="0"/>
        <w:numPr>
          <w:ilvl w:val="0"/>
          <w:numId w:val="12"/>
        </w:numPr>
      </w:pPr>
      <w:r>
        <w:t>sledování školníka a asistence dětí při opravách při zajištění zásad BOZ;</w:t>
      </w:r>
    </w:p>
    <w:p w14:paraId="4532E717" w14:textId="77777777" w:rsidR="00AF2CA2" w:rsidRDefault="00AF2CA2" w:rsidP="00AF2CA2">
      <w:pPr>
        <w:widowControl w:val="0"/>
        <w:numPr>
          <w:ilvl w:val="0"/>
          <w:numId w:val="12"/>
        </w:numPr>
      </w:pPr>
      <w:r>
        <w:t>zahradnické práce na školní zahradě (zalévání, pletí, přesazování, sázení…)</w:t>
      </w:r>
      <w:r w:rsidR="001E457D">
        <w:t>;</w:t>
      </w:r>
    </w:p>
    <w:p w14:paraId="4CD84940" w14:textId="77777777" w:rsidR="00AF2CA2" w:rsidRDefault="00AF2CA2" w:rsidP="00AF2CA2">
      <w:pPr>
        <w:widowControl w:val="0"/>
        <w:numPr>
          <w:ilvl w:val="0"/>
          <w:numId w:val="12"/>
        </w:numPr>
      </w:pPr>
      <w:r>
        <w:t>aktivity s přírodními materiály na školní zahradě (koutek architektů, zahradní kuchyňka, koutek přírodovědců…)</w:t>
      </w:r>
      <w:r w:rsidR="001E457D">
        <w:t>;</w:t>
      </w:r>
    </w:p>
    <w:p w14:paraId="207F0BAC" w14:textId="77777777" w:rsidR="00794BF5" w:rsidRDefault="00AF2CA2" w:rsidP="00AF2CA2">
      <w:pPr>
        <w:widowControl w:val="0"/>
        <w:numPr>
          <w:ilvl w:val="0"/>
          <w:numId w:val="12"/>
        </w:numPr>
      </w:pPr>
      <w:r>
        <w:t>práce s fotoaparátem – fotografování změn na školní zahradě, fotografování na školních vycházkách</w:t>
      </w:r>
      <w:r w:rsidR="00794BF5">
        <w:t>;</w:t>
      </w:r>
    </w:p>
    <w:p w14:paraId="3BC9AEEA" w14:textId="77777777" w:rsidR="00F97E0C" w:rsidRDefault="00794BF5" w:rsidP="00AF2CA2">
      <w:pPr>
        <w:widowControl w:val="0"/>
        <w:numPr>
          <w:ilvl w:val="0"/>
          <w:numId w:val="12"/>
        </w:numPr>
      </w:pPr>
      <w:r>
        <w:t>zařazení programu Technická univerzita</w:t>
      </w:r>
      <w:r w:rsidR="00F97E0C">
        <w:t>;</w:t>
      </w:r>
    </w:p>
    <w:p w14:paraId="44EF7CC8" w14:textId="068E53A1" w:rsidR="00AF2CA2" w:rsidRPr="001314D0" w:rsidRDefault="00F97E0C" w:rsidP="00AF2CA2">
      <w:pPr>
        <w:widowControl w:val="0"/>
        <w:numPr>
          <w:ilvl w:val="0"/>
          <w:numId w:val="12"/>
        </w:numPr>
      </w:pPr>
      <w:r w:rsidRPr="001314D0">
        <w:t>„námořnická dílna“ – pravidelné odpolední tvoření pod vedením kmenové učitelky</w:t>
      </w:r>
      <w:r w:rsidR="001E457D" w:rsidRPr="001314D0">
        <w:t>.</w:t>
      </w:r>
    </w:p>
    <w:p w14:paraId="3292E072" w14:textId="77777777" w:rsidR="007D7A02" w:rsidRDefault="007D7A02">
      <w:pPr>
        <w:rPr>
          <w:b/>
          <w:sz w:val="28"/>
          <w:szCs w:val="28"/>
        </w:rPr>
      </w:pPr>
    </w:p>
    <w:p w14:paraId="47B93C72" w14:textId="77777777" w:rsidR="00951AEF" w:rsidRDefault="00951AEF" w:rsidP="0044306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Sociální gramotnost</w:t>
      </w:r>
    </w:p>
    <w:p w14:paraId="2850C2BF" w14:textId="77777777" w:rsidR="00951AEF" w:rsidRDefault="00951AEF" w:rsidP="00951AEF">
      <w:pPr>
        <w:widowControl w:val="0"/>
        <w:numPr>
          <w:ilvl w:val="0"/>
          <w:numId w:val="12"/>
        </w:numPr>
      </w:pPr>
      <w:r>
        <w:t>pravidla soužití ve třídách – společně stanov</w:t>
      </w:r>
      <w:r w:rsidR="00F16A15">
        <w:t>e</w:t>
      </w:r>
      <w:r>
        <w:t>ná, vizualizovaná ve třídách;</w:t>
      </w:r>
    </w:p>
    <w:p w14:paraId="3D4BF15A" w14:textId="77777777" w:rsidR="00951AEF" w:rsidRDefault="00951AEF" w:rsidP="00951AEF">
      <w:pPr>
        <w:widowControl w:val="0"/>
        <w:numPr>
          <w:ilvl w:val="0"/>
          <w:numId w:val="12"/>
        </w:numPr>
      </w:pPr>
      <w:r>
        <w:t>samostatné řešení problémů a konfliktů s využitím pravidel a pomocí „Já výroku“;</w:t>
      </w:r>
    </w:p>
    <w:p w14:paraId="2576ECFA" w14:textId="77777777" w:rsidR="00EF61BA" w:rsidRDefault="00EF61BA" w:rsidP="00951AEF">
      <w:pPr>
        <w:widowControl w:val="0"/>
        <w:numPr>
          <w:ilvl w:val="0"/>
          <w:numId w:val="12"/>
        </w:numPr>
      </w:pPr>
      <w:r>
        <w:t>věkově smíšené třídy;</w:t>
      </w:r>
    </w:p>
    <w:p w14:paraId="5E6E0025" w14:textId="77777777" w:rsidR="00EF61BA" w:rsidRDefault="00EF61BA" w:rsidP="00951AEF">
      <w:pPr>
        <w:widowControl w:val="0"/>
        <w:numPr>
          <w:ilvl w:val="0"/>
          <w:numId w:val="12"/>
        </w:numPr>
      </w:pPr>
      <w:r>
        <w:t>kooperativní hry;</w:t>
      </w:r>
    </w:p>
    <w:p w14:paraId="3D0876AA" w14:textId="77777777" w:rsidR="00EF61BA" w:rsidRDefault="00EF61BA" w:rsidP="00951AEF">
      <w:pPr>
        <w:widowControl w:val="0"/>
        <w:numPr>
          <w:ilvl w:val="0"/>
          <w:numId w:val="12"/>
        </w:numPr>
      </w:pPr>
      <w:r>
        <w:t>skupinové aktivity;</w:t>
      </w:r>
    </w:p>
    <w:p w14:paraId="08BD2ED4" w14:textId="77777777" w:rsidR="00EF61BA" w:rsidRDefault="00EF61BA" w:rsidP="00951AEF">
      <w:pPr>
        <w:widowControl w:val="0"/>
        <w:numPr>
          <w:ilvl w:val="0"/>
          <w:numId w:val="12"/>
        </w:numPr>
      </w:pPr>
      <w:r>
        <w:t>vytvoření „námořnických deníčků“ dovedností („Už dokážu…“);</w:t>
      </w:r>
    </w:p>
    <w:p w14:paraId="4FF03E74" w14:textId="77777777" w:rsidR="00CF0D5D" w:rsidRDefault="00EF61BA" w:rsidP="00951AEF">
      <w:pPr>
        <w:widowControl w:val="0"/>
        <w:numPr>
          <w:ilvl w:val="0"/>
          <w:numId w:val="12"/>
        </w:numPr>
      </w:pPr>
      <w:r>
        <w:t>hry s pravidly, společné úkoly</w:t>
      </w:r>
      <w:r w:rsidR="00CF0D5D">
        <w:t>;</w:t>
      </w:r>
    </w:p>
    <w:p w14:paraId="5CBA310A" w14:textId="018CCDFE" w:rsidR="00951AEF" w:rsidRDefault="00CF0D5D" w:rsidP="00951AEF">
      <w:pPr>
        <w:widowControl w:val="0"/>
        <w:numPr>
          <w:ilvl w:val="0"/>
          <w:numId w:val="12"/>
        </w:numPr>
      </w:pPr>
      <w:r>
        <w:t xml:space="preserve">spolupráce při vytváření metodiky </w:t>
      </w:r>
      <w:r w:rsidR="00B630F2">
        <w:t>dramaterapie v mateřské škole</w:t>
      </w:r>
      <w:r w:rsidR="00EF61BA">
        <w:t>.</w:t>
      </w:r>
    </w:p>
    <w:p w14:paraId="421039F2" w14:textId="77777777" w:rsidR="00F97E0C" w:rsidRDefault="00F97E0C" w:rsidP="00F97E0C">
      <w:pPr>
        <w:widowControl w:val="0"/>
      </w:pPr>
    </w:p>
    <w:p w14:paraId="6DF8250C" w14:textId="77777777" w:rsidR="00EF61BA" w:rsidRDefault="00EF61BA" w:rsidP="00EF61BA">
      <w:pPr>
        <w:jc w:val="both"/>
        <w:rPr>
          <w:b/>
          <w:bCs/>
          <w:sz w:val="28"/>
          <w:szCs w:val="28"/>
        </w:rPr>
      </w:pPr>
      <w:r w:rsidRPr="00EF61BA">
        <w:rPr>
          <w:b/>
          <w:bCs/>
          <w:sz w:val="28"/>
          <w:szCs w:val="28"/>
        </w:rPr>
        <w:t>Finanční gramotnost</w:t>
      </w:r>
    </w:p>
    <w:p w14:paraId="63B22416" w14:textId="77777777" w:rsidR="00EF61BA" w:rsidRDefault="008C67BD" w:rsidP="00EF61BA">
      <w:pPr>
        <w:widowControl w:val="0"/>
        <w:numPr>
          <w:ilvl w:val="0"/>
          <w:numId w:val="12"/>
        </w:numPr>
      </w:pPr>
      <w:r>
        <w:t>herní koutky – obchod, pošta apod.</w:t>
      </w:r>
      <w:r w:rsidR="00EF61BA">
        <w:t>;</w:t>
      </w:r>
    </w:p>
    <w:p w14:paraId="441F3B08" w14:textId="52825CC1" w:rsidR="00EF61BA" w:rsidRDefault="008C67BD" w:rsidP="00EF61BA">
      <w:pPr>
        <w:widowControl w:val="0"/>
        <w:numPr>
          <w:ilvl w:val="0"/>
          <w:numId w:val="12"/>
        </w:numPr>
        <w:jc w:val="both"/>
      </w:pPr>
      <w:r>
        <w:t>pracovní listy – třídění, srovnávání, dělení, přiřazování;</w:t>
      </w:r>
    </w:p>
    <w:p w14:paraId="7D286FFA" w14:textId="436A9C25" w:rsidR="008C67BD" w:rsidRDefault="008C67BD" w:rsidP="00EF61BA">
      <w:pPr>
        <w:widowControl w:val="0"/>
        <w:numPr>
          <w:ilvl w:val="0"/>
          <w:numId w:val="12"/>
        </w:numPr>
        <w:jc w:val="both"/>
      </w:pPr>
      <w:r>
        <w:t>vážení, měření</w:t>
      </w:r>
      <w:r w:rsidR="001314D0">
        <w:t>, využití vah a závaží ve třídě i na školní zahradě</w:t>
      </w:r>
      <w:r>
        <w:t>;</w:t>
      </w:r>
    </w:p>
    <w:p w14:paraId="135CD45E" w14:textId="77777777" w:rsidR="008C67BD" w:rsidRDefault="008C67BD" w:rsidP="00EF61BA">
      <w:pPr>
        <w:widowControl w:val="0"/>
        <w:numPr>
          <w:ilvl w:val="0"/>
          <w:numId w:val="12"/>
        </w:numPr>
        <w:jc w:val="both"/>
      </w:pPr>
      <w:r>
        <w:t>pravidla pro šetrné zacházení s hračkami, energiemi apod.</w:t>
      </w:r>
    </w:p>
    <w:p w14:paraId="6B4BC814" w14:textId="77777777" w:rsidR="006F5540" w:rsidRDefault="006F5540" w:rsidP="006F5540">
      <w:pPr>
        <w:widowControl w:val="0"/>
        <w:jc w:val="both"/>
      </w:pPr>
    </w:p>
    <w:p w14:paraId="55478E5E" w14:textId="77777777" w:rsidR="006F5540" w:rsidRPr="007076D6" w:rsidRDefault="006F5540" w:rsidP="006F5540">
      <w:pPr>
        <w:jc w:val="both"/>
        <w:rPr>
          <w:b/>
          <w:bCs/>
          <w:sz w:val="28"/>
          <w:szCs w:val="28"/>
        </w:rPr>
      </w:pPr>
      <w:r w:rsidRPr="007076D6">
        <w:rPr>
          <w:b/>
          <w:bCs/>
          <w:sz w:val="28"/>
          <w:szCs w:val="28"/>
        </w:rPr>
        <w:t>Informační gramotnost</w:t>
      </w:r>
    </w:p>
    <w:p w14:paraId="352D8397" w14:textId="531C5D38" w:rsidR="006F5540" w:rsidRPr="006F5540" w:rsidRDefault="006F5540" w:rsidP="006F5540">
      <w:pPr>
        <w:widowControl w:val="0"/>
        <w:numPr>
          <w:ilvl w:val="0"/>
          <w:numId w:val="12"/>
        </w:numPr>
        <w:jc w:val="both"/>
      </w:pPr>
      <w:r>
        <w:t>p</w:t>
      </w:r>
      <w:r w:rsidRPr="006F5540">
        <w:t>ráce s knihou jako zdrojem informací</w:t>
      </w:r>
      <w:r>
        <w:t xml:space="preserve"> – encyklopedie, mapy, plánky…</w:t>
      </w:r>
      <w:r w:rsidRPr="006F5540">
        <w:t>;</w:t>
      </w:r>
    </w:p>
    <w:p w14:paraId="2E1E10B9" w14:textId="77777777" w:rsidR="006F5540" w:rsidRPr="006F5540" w:rsidRDefault="006F5540" w:rsidP="006F5540">
      <w:pPr>
        <w:widowControl w:val="0"/>
        <w:numPr>
          <w:ilvl w:val="0"/>
          <w:numId w:val="12"/>
        </w:numPr>
        <w:jc w:val="both"/>
      </w:pPr>
      <w:r>
        <w:t>a</w:t>
      </w:r>
      <w:r w:rsidRPr="006F5540">
        <w:t>ktuální témata</w:t>
      </w:r>
      <w:r>
        <w:t xml:space="preserve"> v TVP;</w:t>
      </w:r>
    </w:p>
    <w:p w14:paraId="52744D04" w14:textId="77777777" w:rsidR="006F5540" w:rsidRDefault="006F5540" w:rsidP="006F5540">
      <w:pPr>
        <w:widowControl w:val="0"/>
        <w:numPr>
          <w:ilvl w:val="0"/>
          <w:numId w:val="12"/>
        </w:numPr>
        <w:jc w:val="both"/>
      </w:pPr>
      <w:r>
        <w:t>a</w:t>
      </w:r>
      <w:r w:rsidRPr="006F5540">
        <w:t>ktuální svátky</w:t>
      </w:r>
      <w:r>
        <w:t xml:space="preserve"> v TVP;</w:t>
      </w:r>
    </w:p>
    <w:p w14:paraId="52BB7B0D" w14:textId="0F5AEF9B" w:rsidR="00131479" w:rsidRDefault="00131479" w:rsidP="006F5540">
      <w:pPr>
        <w:widowControl w:val="0"/>
        <w:numPr>
          <w:ilvl w:val="0"/>
          <w:numId w:val="12"/>
        </w:numPr>
        <w:jc w:val="both"/>
      </w:pPr>
      <w:r>
        <w:t>piktogramy známých brněnských institucí ve třídách</w:t>
      </w:r>
      <w:r w:rsidR="00F97E0C">
        <w:t xml:space="preserve"> (Brno, MHD, Lipka, Mahenova knihovna)</w:t>
      </w:r>
      <w:r>
        <w:t>;</w:t>
      </w:r>
    </w:p>
    <w:p w14:paraId="01834BF5" w14:textId="47C1CECF" w:rsidR="00CF0D5D" w:rsidRDefault="00CF0D5D" w:rsidP="006F5540">
      <w:pPr>
        <w:widowControl w:val="0"/>
        <w:numPr>
          <w:ilvl w:val="0"/>
          <w:numId w:val="12"/>
        </w:numPr>
        <w:jc w:val="both"/>
      </w:pPr>
      <w:r>
        <w:t>pravidla a upozornění na rizika při používání IT, AI, počítačových her</w:t>
      </w:r>
      <w:r w:rsidR="00B630F2">
        <w:t xml:space="preserve"> apod.;</w:t>
      </w:r>
    </w:p>
    <w:p w14:paraId="7D6C9170" w14:textId="72CEC5B3" w:rsidR="006F5540" w:rsidRDefault="006F5540" w:rsidP="006F5540">
      <w:pPr>
        <w:widowControl w:val="0"/>
        <w:numPr>
          <w:ilvl w:val="0"/>
          <w:numId w:val="12"/>
        </w:numPr>
        <w:jc w:val="both"/>
      </w:pPr>
      <w:r>
        <w:t xml:space="preserve">komunitní a </w:t>
      </w:r>
      <w:proofErr w:type="gramStart"/>
      <w:r>
        <w:t>di</w:t>
      </w:r>
      <w:r w:rsidR="007076D6">
        <w:t>s</w:t>
      </w:r>
      <w:r>
        <w:t>kuzní</w:t>
      </w:r>
      <w:proofErr w:type="gramEnd"/>
      <w:r>
        <w:t xml:space="preserve"> kruh</w:t>
      </w:r>
      <w:r w:rsidR="00407E6F">
        <w:t>.</w:t>
      </w:r>
    </w:p>
    <w:p w14:paraId="49146F39" w14:textId="77777777" w:rsidR="007076D6" w:rsidRDefault="007076D6" w:rsidP="007076D6">
      <w:pPr>
        <w:widowControl w:val="0"/>
        <w:jc w:val="both"/>
      </w:pPr>
    </w:p>
    <w:p w14:paraId="2FFBA929" w14:textId="77777777" w:rsidR="007076D6" w:rsidRPr="007076D6" w:rsidRDefault="007076D6" w:rsidP="007076D6">
      <w:pPr>
        <w:jc w:val="both"/>
        <w:rPr>
          <w:b/>
          <w:bCs/>
          <w:sz w:val="28"/>
          <w:szCs w:val="28"/>
        </w:rPr>
      </w:pPr>
      <w:r w:rsidRPr="007076D6">
        <w:rPr>
          <w:b/>
          <w:bCs/>
          <w:sz w:val="28"/>
          <w:szCs w:val="28"/>
        </w:rPr>
        <w:t>Multikulturní gramotnost</w:t>
      </w:r>
    </w:p>
    <w:p w14:paraId="6495605C" w14:textId="77777777" w:rsidR="007076D6" w:rsidRDefault="007076D6" w:rsidP="007076D6">
      <w:pPr>
        <w:widowControl w:val="0"/>
        <w:numPr>
          <w:ilvl w:val="0"/>
          <w:numId w:val="12"/>
        </w:numPr>
        <w:jc w:val="both"/>
      </w:pPr>
      <w:r>
        <w:t>zařazení tématu do TVP</w:t>
      </w:r>
    </w:p>
    <w:p w14:paraId="519E9ACA" w14:textId="77777777" w:rsidR="007076D6" w:rsidRDefault="007076D6" w:rsidP="007076D6">
      <w:pPr>
        <w:widowControl w:val="0"/>
        <w:numPr>
          <w:ilvl w:val="0"/>
          <w:numId w:val="12"/>
        </w:numPr>
        <w:jc w:val="both"/>
      </w:pPr>
      <w:r>
        <w:t>využití encyklopedií, map, globu;</w:t>
      </w:r>
    </w:p>
    <w:p w14:paraId="4CA50A67" w14:textId="77777777" w:rsidR="007076D6" w:rsidRDefault="007076D6" w:rsidP="007076D6">
      <w:pPr>
        <w:widowControl w:val="0"/>
        <w:numPr>
          <w:ilvl w:val="0"/>
          <w:numId w:val="12"/>
        </w:numPr>
        <w:jc w:val="both"/>
      </w:pPr>
      <w:r>
        <w:t>stolní a společenské hry s touto tematikou;</w:t>
      </w:r>
    </w:p>
    <w:p w14:paraId="728CF525" w14:textId="77777777" w:rsidR="007076D6" w:rsidRPr="00407E6F" w:rsidRDefault="007076D6" w:rsidP="007076D6">
      <w:pPr>
        <w:widowControl w:val="0"/>
        <w:numPr>
          <w:ilvl w:val="0"/>
          <w:numId w:val="12"/>
        </w:numPr>
        <w:jc w:val="both"/>
      </w:pPr>
      <w:r>
        <w:t xml:space="preserve">komunitní a </w:t>
      </w:r>
      <w:proofErr w:type="gramStart"/>
      <w:r>
        <w:t>diskuzní</w:t>
      </w:r>
      <w:proofErr w:type="gramEnd"/>
      <w:r>
        <w:t xml:space="preserve"> kruh. </w:t>
      </w:r>
    </w:p>
    <w:p w14:paraId="24A58394" w14:textId="77777777" w:rsidR="00407E6F" w:rsidRPr="00407E6F" w:rsidRDefault="00407E6F" w:rsidP="00407E6F">
      <w:pPr>
        <w:widowControl w:val="0"/>
        <w:ind w:left="360"/>
        <w:jc w:val="both"/>
      </w:pPr>
    </w:p>
    <w:p w14:paraId="7CB59768" w14:textId="77777777" w:rsidR="00407E6F" w:rsidRDefault="00407E6F" w:rsidP="00407E6F">
      <w:pPr>
        <w:jc w:val="both"/>
        <w:rPr>
          <w:b/>
          <w:bCs/>
          <w:sz w:val="28"/>
          <w:szCs w:val="28"/>
        </w:rPr>
      </w:pPr>
      <w:r w:rsidRPr="00407E6F">
        <w:rPr>
          <w:b/>
          <w:bCs/>
          <w:sz w:val="28"/>
          <w:szCs w:val="28"/>
        </w:rPr>
        <w:t>Logopedická prevence</w:t>
      </w:r>
    </w:p>
    <w:p w14:paraId="5D7E7E65" w14:textId="77777777" w:rsidR="00407E6F" w:rsidRDefault="00407E6F" w:rsidP="00407E6F">
      <w:pPr>
        <w:widowControl w:val="0"/>
        <w:numPr>
          <w:ilvl w:val="0"/>
          <w:numId w:val="12"/>
        </w:numPr>
        <w:jc w:val="both"/>
      </w:pPr>
      <w:r>
        <w:t>depistáž logopedky na začátku školního roku;</w:t>
      </w:r>
    </w:p>
    <w:p w14:paraId="58C3CE38" w14:textId="77777777" w:rsidR="00407E6F" w:rsidRDefault="00407E6F" w:rsidP="00407E6F">
      <w:pPr>
        <w:widowControl w:val="0"/>
        <w:numPr>
          <w:ilvl w:val="0"/>
          <w:numId w:val="12"/>
        </w:numPr>
        <w:jc w:val="both"/>
      </w:pPr>
      <w:r>
        <w:t>doporučení pro individuální logopedickou péči;</w:t>
      </w:r>
    </w:p>
    <w:p w14:paraId="6ACB18E7" w14:textId="77777777" w:rsidR="00407E6F" w:rsidRDefault="00407E6F" w:rsidP="00407E6F">
      <w:pPr>
        <w:widowControl w:val="0"/>
        <w:numPr>
          <w:ilvl w:val="0"/>
          <w:numId w:val="12"/>
        </w:numPr>
        <w:jc w:val="both"/>
      </w:pPr>
      <w:r>
        <w:t>rozvoj aktivní a pasivní slovní zásoby;</w:t>
      </w:r>
    </w:p>
    <w:p w14:paraId="0C87389A" w14:textId="77777777" w:rsidR="00407E6F" w:rsidRDefault="00407E6F" w:rsidP="00407E6F">
      <w:pPr>
        <w:widowControl w:val="0"/>
        <w:numPr>
          <w:ilvl w:val="0"/>
          <w:numId w:val="12"/>
        </w:numPr>
        <w:jc w:val="both"/>
      </w:pPr>
      <w:r>
        <w:t xml:space="preserve">komunitní a </w:t>
      </w:r>
      <w:proofErr w:type="gramStart"/>
      <w:r>
        <w:t>diskuzní</w:t>
      </w:r>
      <w:proofErr w:type="gramEnd"/>
      <w:r>
        <w:t xml:space="preserve"> kruh,</w:t>
      </w:r>
    </w:p>
    <w:p w14:paraId="3A70F52A" w14:textId="77777777" w:rsidR="00407E6F" w:rsidRDefault="00407E6F" w:rsidP="00407E6F">
      <w:pPr>
        <w:widowControl w:val="0"/>
        <w:numPr>
          <w:ilvl w:val="0"/>
          <w:numId w:val="12"/>
        </w:numPr>
        <w:jc w:val="both"/>
      </w:pPr>
      <w:r>
        <w:t>hry pro rozvoj sluchového vnímání;</w:t>
      </w:r>
    </w:p>
    <w:p w14:paraId="7F736250" w14:textId="77777777" w:rsidR="00F97E0C" w:rsidRDefault="00407E6F" w:rsidP="00407E6F">
      <w:pPr>
        <w:widowControl w:val="0"/>
        <w:numPr>
          <w:ilvl w:val="0"/>
          <w:numId w:val="12"/>
        </w:numPr>
        <w:jc w:val="both"/>
      </w:pPr>
      <w:r>
        <w:t>dechová cvičení</w:t>
      </w:r>
      <w:r w:rsidR="00131479">
        <w:t xml:space="preserve"> – pravidelné zařazování v průběhu dopoledních aktivit, pomůcky, využití i na školní zahradě (větrníky, bublifuky…)</w:t>
      </w:r>
      <w:r w:rsidR="00F97E0C">
        <w:t>;</w:t>
      </w:r>
    </w:p>
    <w:p w14:paraId="1A7A1C35" w14:textId="428DC6EF" w:rsidR="00407E6F" w:rsidRDefault="00F97E0C" w:rsidP="00407E6F">
      <w:pPr>
        <w:widowControl w:val="0"/>
        <w:numPr>
          <w:ilvl w:val="0"/>
          <w:numId w:val="12"/>
        </w:numPr>
        <w:jc w:val="both"/>
      </w:pPr>
      <w:r w:rsidRPr="001314D0">
        <w:t>„</w:t>
      </w:r>
      <w:proofErr w:type="spellStart"/>
      <w:r w:rsidRPr="001314D0">
        <w:t>námořnícké</w:t>
      </w:r>
      <w:proofErr w:type="spellEnd"/>
      <w:r w:rsidR="001838AD">
        <w:t xml:space="preserve"> </w:t>
      </w:r>
      <w:proofErr w:type="spellStart"/>
      <w:r w:rsidRPr="001314D0">
        <w:t>pusohrátky</w:t>
      </w:r>
      <w:proofErr w:type="spellEnd"/>
      <w:r w:rsidRPr="001314D0">
        <w:t>“</w:t>
      </w:r>
      <w:r w:rsidRPr="00146E8D">
        <w:rPr>
          <w:b/>
          <w:bCs/>
        </w:rPr>
        <w:t xml:space="preserve"> </w:t>
      </w:r>
      <w:r w:rsidR="00146E8D" w:rsidRPr="00146E8D">
        <w:rPr>
          <w:b/>
          <w:bCs/>
        </w:rPr>
        <w:t xml:space="preserve">– </w:t>
      </w:r>
      <w:r w:rsidR="00146E8D" w:rsidRPr="00146E8D">
        <w:t xml:space="preserve">pravidelné chvilky logopedické prevence s využitím kvalifikace speciálního </w:t>
      </w:r>
      <w:r w:rsidR="00AF7877" w:rsidRPr="00146E8D">
        <w:t>pedagoga</w:t>
      </w:r>
      <w:r w:rsidR="00AF7877">
        <w:t xml:space="preserve"> – cvičení</w:t>
      </w:r>
      <w:r w:rsidR="00146E8D">
        <w:t xml:space="preserve"> </w:t>
      </w:r>
      <w:proofErr w:type="spellStart"/>
      <w:r w:rsidR="00146E8D">
        <w:t>oromotorické</w:t>
      </w:r>
      <w:proofErr w:type="spellEnd"/>
      <w:r w:rsidR="00146E8D">
        <w:t xml:space="preserve"> oblasti a obratnosti mluvidel.</w:t>
      </w:r>
    </w:p>
    <w:p w14:paraId="5B3551EF" w14:textId="57A62BB7" w:rsidR="008C67BD" w:rsidRDefault="008C67BD" w:rsidP="0044306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Environmentální gramotnost</w:t>
      </w:r>
    </w:p>
    <w:p w14:paraId="27952753" w14:textId="77777777" w:rsidR="006F5540" w:rsidRDefault="008C67BD" w:rsidP="008C67BD">
      <w:pPr>
        <w:widowControl w:val="0"/>
        <w:numPr>
          <w:ilvl w:val="0"/>
          <w:numId w:val="12"/>
        </w:numPr>
      </w:pPr>
      <w:r>
        <w:t>v</w:t>
      </w:r>
      <w:r w:rsidR="006F5540">
        <w:t>iz celý v</w:t>
      </w:r>
      <w:r>
        <w:t>ypracovan</w:t>
      </w:r>
      <w:r w:rsidR="006F5540">
        <w:t>ý</w:t>
      </w:r>
      <w:r>
        <w:t xml:space="preserve"> konkretizovan</w:t>
      </w:r>
      <w:r w:rsidR="006F5540">
        <w:t>ý</w:t>
      </w:r>
      <w:r>
        <w:t xml:space="preserve"> program pro EVVO</w:t>
      </w:r>
      <w:r w:rsidR="006F5540">
        <w:t>;</w:t>
      </w:r>
    </w:p>
    <w:p w14:paraId="20126B67" w14:textId="294667BB" w:rsidR="008C67BD" w:rsidRDefault="008C67BD" w:rsidP="008C67BD">
      <w:pPr>
        <w:widowControl w:val="0"/>
        <w:numPr>
          <w:ilvl w:val="0"/>
          <w:numId w:val="12"/>
        </w:numPr>
      </w:pPr>
      <w:r>
        <w:t>pěstitelské práce</w:t>
      </w:r>
      <w:r w:rsidR="00B630F2">
        <w:t>, zpracování úrody</w:t>
      </w:r>
      <w:r>
        <w:t>;</w:t>
      </w:r>
    </w:p>
    <w:p w14:paraId="7DAF167F" w14:textId="77777777" w:rsidR="006F5540" w:rsidRDefault="008C67BD" w:rsidP="008C67BD">
      <w:pPr>
        <w:widowControl w:val="0"/>
        <w:numPr>
          <w:ilvl w:val="0"/>
          <w:numId w:val="12"/>
        </w:numPr>
      </w:pPr>
      <w:r>
        <w:t>pokusy (kniha pokusů, deník školní zahrady</w:t>
      </w:r>
      <w:r w:rsidR="006F5540">
        <w:t>…)</w:t>
      </w:r>
    </w:p>
    <w:p w14:paraId="40FEFC4D" w14:textId="785CE1E0" w:rsidR="006F5540" w:rsidRDefault="006F5540" w:rsidP="008C67BD">
      <w:pPr>
        <w:widowControl w:val="0"/>
        <w:numPr>
          <w:ilvl w:val="0"/>
          <w:numId w:val="12"/>
        </w:numPr>
      </w:pPr>
      <w:r>
        <w:t>pracovní listy;</w:t>
      </w:r>
    </w:p>
    <w:p w14:paraId="5ACF34B4" w14:textId="61495E61" w:rsidR="008C67BD" w:rsidRDefault="006F5540" w:rsidP="008C67BD">
      <w:pPr>
        <w:widowControl w:val="0"/>
        <w:numPr>
          <w:ilvl w:val="0"/>
          <w:numId w:val="12"/>
        </w:numPr>
      </w:pPr>
      <w:r>
        <w:t>využití</w:t>
      </w:r>
      <w:r w:rsidR="00B630F2">
        <w:t xml:space="preserve"> školní</w:t>
      </w:r>
      <w:r>
        <w:t xml:space="preserve"> </w:t>
      </w:r>
      <w:r w:rsidR="00B630F2">
        <w:t xml:space="preserve">ukázkové </w:t>
      </w:r>
      <w:r>
        <w:t>přírodní zahrady</w:t>
      </w:r>
      <w:r w:rsidR="00B630F2">
        <w:t>.</w:t>
      </w:r>
    </w:p>
    <w:p w14:paraId="5A25C205" w14:textId="77777777" w:rsidR="008C67BD" w:rsidRDefault="008C67BD" w:rsidP="00443063">
      <w:pPr>
        <w:jc w:val="both"/>
        <w:rPr>
          <w:b/>
          <w:bCs/>
          <w:sz w:val="28"/>
          <w:szCs w:val="28"/>
        </w:rPr>
      </w:pPr>
    </w:p>
    <w:p w14:paraId="7591117B" w14:textId="77777777" w:rsidR="00443063" w:rsidRPr="00443063" w:rsidRDefault="00443063" w:rsidP="00443063">
      <w:pPr>
        <w:jc w:val="both"/>
        <w:rPr>
          <w:b/>
          <w:bCs/>
          <w:sz w:val="28"/>
          <w:szCs w:val="28"/>
        </w:rPr>
      </w:pPr>
      <w:r w:rsidRPr="00443063">
        <w:rPr>
          <w:b/>
          <w:bCs/>
          <w:sz w:val="28"/>
          <w:szCs w:val="28"/>
        </w:rPr>
        <w:t xml:space="preserve">Podpora rozvoje správného držení těla zařazováním vhodných pohybových a dalších aktivit a získávání návyků zdravého životního stylu s dostatkem pohybu    </w:t>
      </w:r>
    </w:p>
    <w:p w14:paraId="59588974" w14:textId="77777777" w:rsidR="00443063" w:rsidRDefault="00443063" w:rsidP="00443063">
      <w:pPr>
        <w:widowControl w:val="0"/>
        <w:numPr>
          <w:ilvl w:val="0"/>
          <w:numId w:val="1"/>
        </w:numPr>
        <w:jc w:val="both"/>
      </w:pPr>
      <w:r>
        <w:t>pravidelné zařazování cvičení na rehabilitačních míčích pro skupinu mladších a starších dětí</w:t>
      </w:r>
    </w:p>
    <w:p w14:paraId="349E0507" w14:textId="77777777" w:rsidR="00443063" w:rsidRDefault="00443063" w:rsidP="00443063">
      <w:pPr>
        <w:jc w:val="both"/>
      </w:pPr>
      <w:r>
        <w:t>(děti jsou rozděleny do dvou věkových skupin z důvodu fyziologických věkových specifik, odstupňované náročnosti cvičení, různé motivace. Starší děti jsou již seznamovány se základy tělovýchovného názvosloví, s pojmenováváním částí těla, náročnější orientací na vlastním těle i v prostoru. Starší děti koordinují pohyb i s hudbou, mladší jsou motivovány zejména říkadly apod.);</w:t>
      </w:r>
    </w:p>
    <w:p w14:paraId="2D33A7E0" w14:textId="77777777" w:rsidR="00443063" w:rsidRDefault="00443063" w:rsidP="00443063">
      <w:pPr>
        <w:widowControl w:val="0"/>
        <w:numPr>
          <w:ilvl w:val="0"/>
          <w:numId w:val="1"/>
        </w:numPr>
        <w:jc w:val="both"/>
      </w:pPr>
      <w:r>
        <w:t>pravidelné zařazování dechového cvičení, využívání různých dechových pomůcek („fajfky“, „kouzelný míček“, polystyrenové míčky...)</w:t>
      </w:r>
      <w:r w:rsidR="001E457D">
        <w:t>;</w:t>
      </w:r>
    </w:p>
    <w:p w14:paraId="13014374" w14:textId="77777777" w:rsidR="00443063" w:rsidRDefault="00443063" w:rsidP="00443063">
      <w:pPr>
        <w:widowControl w:val="0"/>
        <w:numPr>
          <w:ilvl w:val="0"/>
          <w:numId w:val="1"/>
        </w:numPr>
        <w:jc w:val="both"/>
      </w:pPr>
      <w:r>
        <w:t>výuka plavání;</w:t>
      </w:r>
    </w:p>
    <w:p w14:paraId="3285868B" w14:textId="77777777" w:rsidR="00443063" w:rsidRDefault="00443063" w:rsidP="00443063">
      <w:pPr>
        <w:widowControl w:val="0"/>
        <w:numPr>
          <w:ilvl w:val="0"/>
          <w:numId w:val="1"/>
        </w:numPr>
        <w:jc w:val="both"/>
      </w:pPr>
      <w:r>
        <w:t>zařazování psychomotoriky do pohybových aktivit (psychomotorické dráhy a hry);</w:t>
      </w:r>
    </w:p>
    <w:p w14:paraId="47874E53" w14:textId="77777777" w:rsidR="00443063" w:rsidRDefault="00443063" w:rsidP="00443063">
      <w:pPr>
        <w:widowControl w:val="0"/>
        <w:numPr>
          <w:ilvl w:val="0"/>
          <w:numId w:val="1"/>
        </w:numPr>
        <w:jc w:val="both"/>
      </w:pPr>
      <w:r>
        <w:t>využívání balančních, akupresurních a dalších tělovýchovných pomůcek (chůdy, padák, balanční podložky, akupresurní podložky, velké ovály...);</w:t>
      </w:r>
    </w:p>
    <w:p w14:paraId="2CD49919" w14:textId="77777777" w:rsidR="00951AEF" w:rsidRDefault="00951AEF" w:rsidP="00443063">
      <w:pPr>
        <w:widowControl w:val="0"/>
        <w:numPr>
          <w:ilvl w:val="0"/>
          <w:numId w:val="1"/>
        </w:numPr>
        <w:jc w:val="both"/>
      </w:pPr>
      <w:r>
        <w:t xml:space="preserve">preventivní cviky proti </w:t>
      </w:r>
      <w:proofErr w:type="spellStart"/>
      <w:r>
        <w:t>plochonoží</w:t>
      </w:r>
      <w:proofErr w:type="spellEnd"/>
      <w:r>
        <w:t xml:space="preserve"> na lehátku;</w:t>
      </w:r>
    </w:p>
    <w:p w14:paraId="730230D7" w14:textId="77777777" w:rsidR="00443063" w:rsidRDefault="00443063" w:rsidP="00443063">
      <w:pPr>
        <w:widowControl w:val="0"/>
        <w:numPr>
          <w:ilvl w:val="0"/>
          <w:numId w:val="1"/>
        </w:numPr>
        <w:jc w:val="both"/>
      </w:pPr>
      <w:r>
        <w:t xml:space="preserve">pohybové aktivity na školní zahradě (míčové hry, kopaná, košíková, </w:t>
      </w:r>
      <w:proofErr w:type="spellStart"/>
      <w:r>
        <w:t>bollo</w:t>
      </w:r>
      <w:proofErr w:type="spellEnd"/>
      <w:r>
        <w:t xml:space="preserve">, </w:t>
      </w:r>
      <w:proofErr w:type="spellStart"/>
      <w:r>
        <w:t>florball</w:t>
      </w:r>
      <w:proofErr w:type="spellEnd"/>
      <w:r>
        <w:t xml:space="preserve">, koloběžky); </w:t>
      </w:r>
    </w:p>
    <w:p w14:paraId="3618A35D" w14:textId="77777777" w:rsidR="00443063" w:rsidRDefault="00443063" w:rsidP="00443063">
      <w:pPr>
        <w:widowControl w:val="0"/>
        <w:numPr>
          <w:ilvl w:val="0"/>
          <w:numId w:val="1"/>
        </w:numPr>
        <w:jc w:val="both"/>
      </w:pPr>
      <w:r>
        <w:t>vycházky do okolí školy;</w:t>
      </w:r>
    </w:p>
    <w:p w14:paraId="6A3FF8FB" w14:textId="7A629C90" w:rsidR="00443063" w:rsidRDefault="00443063" w:rsidP="00443063">
      <w:pPr>
        <w:widowControl w:val="0"/>
        <w:numPr>
          <w:ilvl w:val="0"/>
          <w:numId w:val="1"/>
        </w:numPr>
        <w:jc w:val="both"/>
      </w:pPr>
      <w:r>
        <w:t xml:space="preserve">zařazení odpoledních pohybových her a aktivit </w:t>
      </w:r>
      <w:r w:rsidR="001314D0">
        <w:t>„</w:t>
      </w:r>
      <w:proofErr w:type="spellStart"/>
      <w:r>
        <w:t>H</w:t>
      </w:r>
      <w:r w:rsidR="001314D0">
        <w:t>ýbánky</w:t>
      </w:r>
      <w:proofErr w:type="spellEnd"/>
      <w:r w:rsidR="001314D0">
        <w:t xml:space="preserve"> se sokolíkem“ (program Se Sokolem do života)</w:t>
      </w:r>
      <w:r w:rsidR="001E457D">
        <w:t>.</w:t>
      </w:r>
    </w:p>
    <w:p w14:paraId="333F98FD" w14:textId="77777777" w:rsidR="00443063" w:rsidRDefault="00443063" w:rsidP="00443063">
      <w:pPr>
        <w:jc w:val="both"/>
      </w:pPr>
    </w:p>
    <w:p w14:paraId="29DCF9A7" w14:textId="77777777" w:rsidR="00443063" w:rsidRPr="00443063" w:rsidRDefault="00443063" w:rsidP="00443063">
      <w:pPr>
        <w:jc w:val="both"/>
        <w:rPr>
          <w:b/>
          <w:bCs/>
          <w:sz w:val="28"/>
          <w:szCs w:val="28"/>
        </w:rPr>
      </w:pPr>
      <w:r w:rsidRPr="00443063">
        <w:rPr>
          <w:b/>
          <w:bCs/>
          <w:sz w:val="28"/>
          <w:szCs w:val="28"/>
        </w:rPr>
        <w:t>Podpora a osvojení návyků zdravého stravování</w:t>
      </w:r>
    </w:p>
    <w:p w14:paraId="1D624A0C" w14:textId="77777777" w:rsidR="00443063" w:rsidRDefault="00443063" w:rsidP="00443063">
      <w:pPr>
        <w:widowControl w:val="0"/>
        <w:numPr>
          <w:ilvl w:val="0"/>
          <w:numId w:val="2"/>
        </w:numPr>
        <w:jc w:val="both"/>
      </w:pPr>
      <w:r>
        <w:t>pestrá strava s dostatkem ovoce, zeleniny apod. a motivace dětí pro správné stravování</w:t>
      </w:r>
      <w:r w:rsidR="00F32635">
        <w:t>;</w:t>
      </w:r>
    </w:p>
    <w:p w14:paraId="5EBF61AF" w14:textId="77777777" w:rsidR="00443063" w:rsidRDefault="00443063" w:rsidP="00443063">
      <w:pPr>
        <w:widowControl w:val="0"/>
        <w:numPr>
          <w:ilvl w:val="0"/>
          <w:numId w:val="2"/>
        </w:numPr>
        <w:jc w:val="both"/>
      </w:pPr>
      <w:r>
        <w:t>spolupráce s rodiči – ochutnávky školního stravování</w:t>
      </w:r>
      <w:r w:rsidR="00F32635">
        <w:t>;</w:t>
      </w:r>
    </w:p>
    <w:p w14:paraId="6F1360AC" w14:textId="77777777" w:rsidR="00443063" w:rsidRDefault="00443063" w:rsidP="00443063">
      <w:pPr>
        <w:widowControl w:val="0"/>
        <w:numPr>
          <w:ilvl w:val="0"/>
          <w:numId w:val="2"/>
        </w:numPr>
        <w:jc w:val="both"/>
      </w:pPr>
      <w:r>
        <w:t>voda jako součást pitného režimu;</w:t>
      </w:r>
    </w:p>
    <w:p w14:paraId="5570881D" w14:textId="77777777" w:rsidR="00DA1065" w:rsidRDefault="00DA1065" w:rsidP="00443063">
      <w:pPr>
        <w:widowControl w:val="0"/>
        <w:numPr>
          <w:ilvl w:val="0"/>
          <w:numId w:val="2"/>
        </w:numPr>
        <w:jc w:val="both"/>
      </w:pPr>
      <w:r>
        <w:t>zvážení možnosti samostatného nalévání polévky u předškoláků;</w:t>
      </w:r>
    </w:p>
    <w:p w14:paraId="5922B473" w14:textId="77777777" w:rsidR="00A16CEE" w:rsidRDefault="00A16CEE" w:rsidP="00443063">
      <w:pPr>
        <w:widowControl w:val="0"/>
        <w:numPr>
          <w:ilvl w:val="0"/>
          <w:numId w:val="2"/>
        </w:numPr>
        <w:jc w:val="both"/>
      </w:pPr>
      <w:r>
        <w:t>společná příprava některých pokrmů s dětmi;</w:t>
      </w:r>
    </w:p>
    <w:p w14:paraId="33BE358D" w14:textId="20B051E3" w:rsidR="00B630F2" w:rsidRDefault="00B630F2" w:rsidP="00443063">
      <w:pPr>
        <w:widowControl w:val="0"/>
        <w:numPr>
          <w:ilvl w:val="0"/>
          <w:numId w:val="2"/>
        </w:numPr>
        <w:jc w:val="both"/>
      </w:pPr>
      <w:r>
        <w:t>samostatné mazání pomazánek na pečivo;</w:t>
      </w:r>
    </w:p>
    <w:p w14:paraId="2371798B" w14:textId="77777777" w:rsidR="00443063" w:rsidRDefault="00443063" w:rsidP="00443063">
      <w:pPr>
        <w:widowControl w:val="0"/>
        <w:numPr>
          <w:ilvl w:val="0"/>
          <w:numId w:val="2"/>
        </w:numPr>
        <w:jc w:val="both"/>
      </w:pPr>
      <w:r>
        <w:t>využití vypěstovaných plodů a bylinek ve stravování dětí;</w:t>
      </w:r>
    </w:p>
    <w:p w14:paraId="53509433" w14:textId="2793D3A7" w:rsidR="00443063" w:rsidRDefault="00443063" w:rsidP="00443063">
      <w:pPr>
        <w:widowControl w:val="0"/>
        <w:numPr>
          <w:ilvl w:val="0"/>
          <w:numId w:val="2"/>
        </w:numPr>
        <w:jc w:val="both"/>
      </w:pPr>
      <w:r>
        <w:t>měsíční recept zdravé výživy pro rodiče</w:t>
      </w:r>
      <w:r w:rsidR="00F32635">
        <w:t>.</w:t>
      </w:r>
    </w:p>
    <w:p w14:paraId="6D2B7958" w14:textId="5E29E8DB" w:rsidR="00C54BD4" w:rsidRDefault="00C54BD4" w:rsidP="00C54BD4">
      <w:pPr>
        <w:widowControl w:val="0"/>
        <w:jc w:val="both"/>
      </w:pPr>
    </w:p>
    <w:p w14:paraId="5055BB7C" w14:textId="77777777" w:rsidR="00443063" w:rsidRPr="005D0AF3" w:rsidRDefault="005D0AF3" w:rsidP="00443063">
      <w:pPr>
        <w:jc w:val="both"/>
        <w:rPr>
          <w:b/>
          <w:bCs/>
          <w:sz w:val="28"/>
          <w:szCs w:val="28"/>
        </w:rPr>
      </w:pPr>
      <w:r w:rsidRPr="005D0AF3">
        <w:rPr>
          <w:b/>
          <w:bCs/>
          <w:sz w:val="28"/>
          <w:szCs w:val="28"/>
        </w:rPr>
        <w:t>Prevence rizikového chování</w:t>
      </w:r>
    </w:p>
    <w:p w14:paraId="04065353" w14:textId="77777777" w:rsidR="00443063" w:rsidRPr="005D0AF3" w:rsidRDefault="005D0AF3" w:rsidP="00443063">
      <w:pPr>
        <w:numPr>
          <w:ilvl w:val="0"/>
          <w:numId w:val="4"/>
        </w:numPr>
        <w:jc w:val="both"/>
        <w:rPr>
          <w:bCs/>
        </w:rPr>
      </w:pPr>
      <w:r w:rsidRPr="005D0AF3">
        <w:rPr>
          <w:bCs/>
        </w:rPr>
        <w:t xml:space="preserve">zařazení </w:t>
      </w:r>
      <w:r>
        <w:rPr>
          <w:bCs/>
        </w:rPr>
        <w:t>podtématu</w:t>
      </w:r>
      <w:r w:rsidRPr="005D0AF3">
        <w:rPr>
          <w:bCs/>
        </w:rPr>
        <w:t xml:space="preserve"> </w:t>
      </w:r>
      <w:r>
        <w:rPr>
          <w:bCs/>
        </w:rPr>
        <w:t>Z</w:t>
      </w:r>
      <w:r w:rsidRPr="005D0AF3">
        <w:rPr>
          <w:bCs/>
        </w:rPr>
        <w:t xml:space="preserve">áchranný člun do školního </w:t>
      </w:r>
      <w:r>
        <w:rPr>
          <w:bCs/>
        </w:rPr>
        <w:t>kurikula podpory zdraví</w:t>
      </w:r>
      <w:r w:rsidR="00F32635">
        <w:rPr>
          <w:bCs/>
        </w:rPr>
        <w:t>;</w:t>
      </w:r>
    </w:p>
    <w:p w14:paraId="01B75160" w14:textId="77777777" w:rsidR="00443063" w:rsidRDefault="00443063" w:rsidP="00443063">
      <w:pPr>
        <w:widowControl w:val="0"/>
        <w:numPr>
          <w:ilvl w:val="0"/>
          <w:numId w:val="4"/>
        </w:numPr>
        <w:jc w:val="both"/>
      </w:pPr>
      <w:r>
        <w:t xml:space="preserve">pravidelné zařazování témat prevence úrazů do komunitního a </w:t>
      </w:r>
      <w:proofErr w:type="gramStart"/>
      <w:r>
        <w:t>diskuzního</w:t>
      </w:r>
      <w:proofErr w:type="gramEnd"/>
      <w:r>
        <w:t xml:space="preserve"> kruhu</w:t>
      </w:r>
      <w:r w:rsidR="00F32635">
        <w:t>;</w:t>
      </w:r>
    </w:p>
    <w:p w14:paraId="70B98885" w14:textId="77777777" w:rsidR="005D0AF3" w:rsidRDefault="005D0AF3" w:rsidP="00042E3E">
      <w:pPr>
        <w:widowControl w:val="0"/>
        <w:numPr>
          <w:ilvl w:val="0"/>
          <w:numId w:val="4"/>
        </w:numPr>
        <w:jc w:val="both"/>
      </w:pPr>
      <w:r>
        <w:t>zařazování tematických částí o nebezpečích a rizicích poškození zdraví a o správných životních návycích („Co mi škodí a co mi prospívá“, „Ovoce a zelenina“, „Rádi tělo do pohybu dáme“...)</w:t>
      </w:r>
      <w:r w:rsidR="00F32635">
        <w:t>;</w:t>
      </w:r>
    </w:p>
    <w:p w14:paraId="18B73C73" w14:textId="77777777" w:rsidR="005D0AF3" w:rsidRDefault="005D0AF3" w:rsidP="00443063">
      <w:pPr>
        <w:widowControl w:val="0"/>
        <w:numPr>
          <w:ilvl w:val="0"/>
          <w:numId w:val="4"/>
        </w:numPr>
        <w:jc w:val="both"/>
      </w:pPr>
      <w:r>
        <w:t>zařazování kooperativních her a skupinových aktivit pro rozvoj sociálních vztahů jako prevenci šikany</w:t>
      </w:r>
      <w:r w:rsidR="00F32635">
        <w:t>;</w:t>
      </w:r>
    </w:p>
    <w:p w14:paraId="4896C1FF" w14:textId="77777777" w:rsidR="005D0AF3" w:rsidRPr="005D0AF3" w:rsidRDefault="005D0AF3" w:rsidP="00443063">
      <w:pPr>
        <w:widowControl w:val="0"/>
        <w:numPr>
          <w:ilvl w:val="0"/>
          <w:numId w:val="4"/>
        </w:numPr>
        <w:jc w:val="both"/>
      </w:pPr>
      <w:r w:rsidRPr="005D0AF3">
        <w:rPr>
          <w:bCs/>
        </w:rPr>
        <w:t xml:space="preserve">zařazení </w:t>
      </w:r>
      <w:r>
        <w:rPr>
          <w:bCs/>
        </w:rPr>
        <w:t>podtématu</w:t>
      </w:r>
      <w:r w:rsidRPr="005D0AF3">
        <w:rPr>
          <w:bCs/>
        </w:rPr>
        <w:t xml:space="preserve"> </w:t>
      </w:r>
      <w:r>
        <w:rPr>
          <w:bCs/>
        </w:rPr>
        <w:t>„Loď přátelství“</w:t>
      </w:r>
      <w:r w:rsidRPr="005D0AF3">
        <w:rPr>
          <w:bCs/>
        </w:rPr>
        <w:t xml:space="preserve"> do školního </w:t>
      </w:r>
      <w:r>
        <w:rPr>
          <w:bCs/>
        </w:rPr>
        <w:t>kurikula podpory</w:t>
      </w:r>
      <w:r w:rsidR="00F32635">
        <w:rPr>
          <w:bCs/>
        </w:rPr>
        <w:t>;</w:t>
      </w:r>
    </w:p>
    <w:p w14:paraId="5A9D32A5" w14:textId="77777777" w:rsidR="005D0AF3" w:rsidRDefault="005D0AF3" w:rsidP="00443063">
      <w:pPr>
        <w:widowControl w:val="0"/>
        <w:numPr>
          <w:ilvl w:val="0"/>
          <w:numId w:val="4"/>
        </w:numPr>
        <w:jc w:val="both"/>
      </w:pPr>
      <w:r>
        <w:t>zařazování témat „Jaký je můj kamarád?“, „Co můžu udělat pro kamarády?“ apod. do komunitního kruhu</w:t>
      </w:r>
      <w:r w:rsidR="00F32635">
        <w:t>;</w:t>
      </w:r>
      <w:r>
        <w:t xml:space="preserve"> </w:t>
      </w:r>
    </w:p>
    <w:p w14:paraId="5BACCA11" w14:textId="77777777" w:rsidR="005D0AF3" w:rsidRDefault="005D0AF3" w:rsidP="00443063">
      <w:pPr>
        <w:widowControl w:val="0"/>
        <w:numPr>
          <w:ilvl w:val="0"/>
          <w:numId w:val="4"/>
        </w:numPr>
        <w:jc w:val="both"/>
      </w:pPr>
      <w:r>
        <w:t>společné vytvoření a vizualizace pravidel soužití</w:t>
      </w:r>
      <w:r w:rsidR="00F32635">
        <w:t>.</w:t>
      </w:r>
    </w:p>
    <w:p w14:paraId="0ED0DE1F" w14:textId="77777777" w:rsidR="00443063" w:rsidRDefault="00443063" w:rsidP="00443063">
      <w:pPr>
        <w:jc w:val="both"/>
      </w:pPr>
    </w:p>
    <w:p w14:paraId="6862EDD5" w14:textId="77777777" w:rsidR="00146E8D" w:rsidRDefault="00146E8D">
      <w:pPr>
        <w:rPr>
          <w:b/>
          <w:sz w:val="28"/>
          <w:szCs w:val="28"/>
        </w:rPr>
      </w:pPr>
    </w:p>
    <w:p w14:paraId="7DE60CF8" w14:textId="72C41B94" w:rsidR="00961964" w:rsidRPr="005721F7" w:rsidRDefault="00961964">
      <w:pPr>
        <w:rPr>
          <w:b/>
          <w:sz w:val="28"/>
          <w:szCs w:val="28"/>
        </w:rPr>
      </w:pPr>
      <w:r w:rsidRPr="005721F7">
        <w:rPr>
          <w:b/>
          <w:sz w:val="28"/>
          <w:szCs w:val="28"/>
        </w:rPr>
        <w:t>Portfolia dětí</w:t>
      </w:r>
    </w:p>
    <w:p w14:paraId="7D8C91C2" w14:textId="77777777" w:rsidR="002D3710" w:rsidRPr="00900B70" w:rsidRDefault="002D3710" w:rsidP="002D3710">
      <w:pPr>
        <w:spacing w:line="200" w:lineRule="atLeast"/>
        <w:rPr>
          <w:b/>
        </w:rPr>
      </w:pPr>
      <w:r w:rsidRPr="00900B70">
        <w:rPr>
          <w:b/>
        </w:rPr>
        <w:t>Diagnostické záznamové archy (portfolia) obsahuji:</w:t>
      </w:r>
    </w:p>
    <w:p w14:paraId="14C0AF7F" w14:textId="77777777" w:rsidR="002D3710" w:rsidRDefault="002D3710" w:rsidP="002D3710">
      <w:pPr>
        <w:widowControl w:val="0"/>
        <w:numPr>
          <w:ilvl w:val="0"/>
          <w:numId w:val="17"/>
        </w:numPr>
        <w:spacing w:line="200" w:lineRule="atLeast"/>
      </w:pPr>
      <w:r>
        <w:t>vstupní dotazník rodičů;</w:t>
      </w:r>
    </w:p>
    <w:p w14:paraId="3F1963E4" w14:textId="77777777" w:rsidR="002D3710" w:rsidRDefault="002D3710" w:rsidP="002D3710">
      <w:pPr>
        <w:widowControl w:val="0"/>
        <w:numPr>
          <w:ilvl w:val="0"/>
          <w:numId w:val="17"/>
        </w:numPr>
        <w:spacing w:line="200" w:lineRule="atLeast"/>
      </w:pPr>
      <w:r>
        <w:t xml:space="preserve">záznam o průběhu adaptace; </w:t>
      </w:r>
    </w:p>
    <w:p w14:paraId="4C1A09FA" w14:textId="77777777" w:rsidR="002D3710" w:rsidRDefault="002D3710" w:rsidP="002D3710">
      <w:pPr>
        <w:widowControl w:val="0"/>
        <w:numPr>
          <w:ilvl w:val="0"/>
          <w:numId w:val="17"/>
        </w:numPr>
        <w:spacing w:line="200" w:lineRule="atLeast"/>
      </w:pPr>
      <w:r>
        <w:t>kresba lidské postavy;</w:t>
      </w:r>
    </w:p>
    <w:p w14:paraId="1DFDA818" w14:textId="77777777" w:rsidR="002D3710" w:rsidRDefault="002D3710" w:rsidP="002D3710">
      <w:pPr>
        <w:widowControl w:val="0"/>
        <w:numPr>
          <w:ilvl w:val="0"/>
          <w:numId w:val="17"/>
        </w:numPr>
        <w:spacing w:line="200" w:lineRule="atLeast"/>
      </w:pPr>
      <w:proofErr w:type="spellStart"/>
      <w:r>
        <w:t>jednotahovka</w:t>
      </w:r>
      <w:proofErr w:type="spellEnd"/>
      <w:r>
        <w:t xml:space="preserve"> u předškoláků;</w:t>
      </w:r>
    </w:p>
    <w:p w14:paraId="27266641" w14:textId="77777777" w:rsidR="002D3710" w:rsidRDefault="002D3710" w:rsidP="002D3710">
      <w:pPr>
        <w:widowControl w:val="0"/>
        <w:numPr>
          <w:ilvl w:val="0"/>
          <w:numId w:val="17"/>
        </w:numPr>
        <w:snapToGrid w:val="0"/>
        <w:spacing w:line="200" w:lineRule="atLeast"/>
      </w:pPr>
      <w:r>
        <w:t xml:space="preserve">hodnocení výsledků předškolního vzdělávání </w:t>
      </w:r>
      <w:proofErr w:type="spellStart"/>
      <w:r>
        <w:t>RoK</w:t>
      </w:r>
      <w:proofErr w:type="spellEnd"/>
      <w:r>
        <w:t xml:space="preserve"> v MŠ, formuláře očekávaných výstupů</w:t>
      </w:r>
    </w:p>
    <w:p w14:paraId="072D94AC" w14:textId="2AD2BA9E" w:rsidR="002D3710" w:rsidRDefault="002D3710" w:rsidP="002D3710">
      <w:pPr>
        <w:widowControl w:val="0"/>
        <w:numPr>
          <w:ilvl w:val="0"/>
          <w:numId w:val="17"/>
        </w:numPr>
        <w:snapToGrid w:val="0"/>
        <w:spacing w:line="200" w:lineRule="atLeast"/>
      </w:pPr>
      <w:r>
        <w:t>diagnostický materiál PPP pro předškolní děti;</w:t>
      </w:r>
    </w:p>
    <w:p w14:paraId="7AAD41C7" w14:textId="77777777" w:rsidR="002D3710" w:rsidRDefault="002D3710" w:rsidP="002D3710">
      <w:pPr>
        <w:widowControl w:val="0"/>
        <w:numPr>
          <w:ilvl w:val="0"/>
          <w:numId w:val="17"/>
        </w:numPr>
        <w:snapToGrid w:val="0"/>
        <w:spacing w:line="200" w:lineRule="atLeast"/>
      </w:pPr>
      <w:r>
        <w:t>zprávy z odborných vyšetření;</w:t>
      </w:r>
    </w:p>
    <w:p w14:paraId="63C17171" w14:textId="77777777" w:rsidR="002D3710" w:rsidRDefault="002D3710" w:rsidP="002D3710">
      <w:pPr>
        <w:widowControl w:val="0"/>
        <w:numPr>
          <w:ilvl w:val="0"/>
          <w:numId w:val="17"/>
        </w:numPr>
        <w:snapToGrid w:val="0"/>
        <w:spacing w:line="200" w:lineRule="atLeast"/>
      </w:pPr>
      <w:r>
        <w:t>plán podpory 1. stupně.</w:t>
      </w:r>
    </w:p>
    <w:p w14:paraId="0F29E986" w14:textId="3AFEE1FA" w:rsidR="002D3710" w:rsidRDefault="002D3710" w:rsidP="002D3710">
      <w:pPr>
        <w:widowControl w:val="0"/>
        <w:numPr>
          <w:ilvl w:val="0"/>
          <w:numId w:val="17"/>
        </w:numPr>
        <w:snapToGrid w:val="0"/>
        <w:spacing w:line="200" w:lineRule="atLeast"/>
      </w:pPr>
      <w:r>
        <w:t xml:space="preserve">týdenní úkoly předškoláků </w:t>
      </w:r>
      <w:r w:rsidR="00EE63F3">
        <w:t xml:space="preserve">a jejich zařazování do portfolia </w:t>
      </w:r>
      <w:r>
        <w:t>„Deník plavčíka“ – předává se rodičům na konci školního roku, společně s výtvarným albem dítěte.</w:t>
      </w:r>
    </w:p>
    <w:p w14:paraId="55F07B9E" w14:textId="77777777" w:rsidR="00895C11" w:rsidRDefault="00895C11">
      <w:pPr>
        <w:jc w:val="both"/>
      </w:pPr>
    </w:p>
    <w:p w14:paraId="05C3303F" w14:textId="77777777" w:rsidR="004C4E5E" w:rsidRDefault="00961964" w:rsidP="004C4E5E">
      <w:pPr>
        <w:jc w:val="both"/>
      </w:pPr>
      <w:r>
        <w:t xml:space="preserve">Pro každé dítě jsou zřízeny archy pro zaznamenávání </w:t>
      </w:r>
      <w:r w:rsidR="007D7A02">
        <w:t>výsledků předškolního vzdělávání</w:t>
      </w:r>
      <w:r w:rsidR="00895C11">
        <w:t xml:space="preserve">. </w:t>
      </w:r>
      <w:proofErr w:type="gramStart"/>
      <w:r w:rsidR="00895C11">
        <w:t>Tvoří</w:t>
      </w:r>
      <w:proofErr w:type="gramEnd"/>
      <w:r w:rsidR="00895C11">
        <w:t xml:space="preserve"> je jednak naše vlastní formuláře pro naplňování očekávaných výstupů pro jednotlivé vzdělávací oblasti pro všechny děti</w:t>
      </w:r>
      <w:r w:rsidR="009F2CAB">
        <w:t xml:space="preserve"> (listopad, červen)</w:t>
      </w:r>
      <w:r w:rsidR="00895C11">
        <w:t xml:space="preserve">. Dále formuláře </w:t>
      </w:r>
      <w:r w:rsidR="007D7A02">
        <w:t xml:space="preserve">podle materiálu </w:t>
      </w:r>
      <w:proofErr w:type="spellStart"/>
      <w:r w:rsidR="007D7A02">
        <w:t>RoK</w:t>
      </w:r>
      <w:proofErr w:type="spellEnd"/>
      <w:r w:rsidR="007D7A02">
        <w:t xml:space="preserve"> v</w:t>
      </w:r>
      <w:r w:rsidR="00016DBE">
        <w:t> </w:t>
      </w:r>
      <w:r w:rsidR="007D7A02">
        <w:t>MŠ</w:t>
      </w:r>
      <w:r w:rsidR="00016DBE">
        <w:t xml:space="preserve"> na konci předškolního vzdělávání, respektive v pololetí posledního ročníku a na konci posledního ročníku v mateřské škole.</w:t>
      </w:r>
      <w:r>
        <w:t xml:space="preserve"> </w:t>
      </w:r>
      <w:r w:rsidR="004C4E5E">
        <w:t xml:space="preserve">Do nich barevně označujeme dosaženou úroveň rozvoje konkrétních kompetencí a </w:t>
      </w:r>
      <w:r w:rsidR="002D3710">
        <w:t xml:space="preserve">do tzv. diagnostického sešitu k jednotlivým dětem </w:t>
      </w:r>
      <w:r w:rsidR="004C4E5E">
        <w:t>aktuálně doplňujeme zjištěn</w:t>
      </w:r>
      <w:r w:rsidR="002D3710">
        <w:t>é</w:t>
      </w:r>
      <w:r w:rsidR="004C4E5E">
        <w:t xml:space="preserve"> postřehy (při konkrétní činnosti, v určité situaci)</w:t>
      </w:r>
      <w:r w:rsidR="002D3710">
        <w:t xml:space="preserve"> a doporučení pro individuální práci.</w:t>
      </w:r>
    </w:p>
    <w:p w14:paraId="2C1E9E2E" w14:textId="77777777" w:rsidR="004C4E5E" w:rsidRDefault="004C4E5E" w:rsidP="004C4E5E">
      <w:pPr>
        <w:jc w:val="both"/>
      </w:pPr>
      <w:r>
        <w:t>Každý předškolák má v portfoliu záznamový arch podle diagnostického materiálu PPP Brno pro předškolní děti (listopad, červen).</w:t>
      </w:r>
    </w:p>
    <w:p w14:paraId="3172ED7F" w14:textId="6871B76E" w:rsidR="00B630F2" w:rsidRDefault="00B630F2" w:rsidP="004C4E5E">
      <w:pPr>
        <w:jc w:val="both"/>
      </w:pPr>
      <w:r>
        <w:t xml:space="preserve">Pro poznámky z aktuálního pozorování, poznatky získané při každodenních aktivitách dětí jsou využívány </w:t>
      </w:r>
      <w:r w:rsidR="00AB0668">
        <w:t xml:space="preserve">volné listy ve společné složce tak, aby je každá učitelka mohla jednoduše využít pro individualizaci vzdělávací nabídky (zástupy, spojené třídy, prodloužený provoz…) </w:t>
      </w:r>
    </w:p>
    <w:p w14:paraId="2DA71484" w14:textId="77777777" w:rsidR="004C4E5E" w:rsidRDefault="004C4E5E" w:rsidP="004C4E5E">
      <w:pPr>
        <w:jc w:val="both"/>
      </w:pPr>
      <w:r>
        <w:t>Do portfolia se zařadí také kopie zpráv z odborných vyšetření, případně plán podpory.</w:t>
      </w:r>
    </w:p>
    <w:p w14:paraId="7DCAE291" w14:textId="77777777" w:rsidR="006141E1" w:rsidRDefault="006141E1" w:rsidP="004C4E5E">
      <w:pPr>
        <w:jc w:val="both"/>
      </w:pPr>
      <w:r>
        <w:t>Tato část portfolia je důvěrná a je uzamčena v prostorech k tomu určených.</w:t>
      </w:r>
    </w:p>
    <w:p w14:paraId="6B62D3FA" w14:textId="77777777" w:rsidR="002D3710" w:rsidRDefault="002D3710" w:rsidP="005C3666">
      <w:pPr>
        <w:jc w:val="both"/>
        <w:rPr>
          <w:b/>
          <w:sz w:val="28"/>
          <w:szCs w:val="28"/>
        </w:rPr>
      </w:pPr>
    </w:p>
    <w:p w14:paraId="496B0F09" w14:textId="77777777" w:rsidR="00816B5E" w:rsidRDefault="005C3666" w:rsidP="005C3666">
      <w:pPr>
        <w:jc w:val="both"/>
        <w:rPr>
          <w:b/>
          <w:sz w:val="28"/>
          <w:szCs w:val="28"/>
        </w:rPr>
      </w:pPr>
      <w:r w:rsidRPr="00B34480">
        <w:rPr>
          <w:b/>
          <w:sz w:val="28"/>
          <w:szCs w:val="28"/>
        </w:rPr>
        <w:t>Zařazení aktivit</w:t>
      </w:r>
      <w:r w:rsidR="005D452C" w:rsidRPr="00B34480">
        <w:rPr>
          <w:b/>
          <w:sz w:val="28"/>
          <w:szCs w:val="28"/>
        </w:rPr>
        <w:t xml:space="preserve"> </w:t>
      </w:r>
    </w:p>
    <w:p w14:paraId="2B2CB7CB" w14:textId="77777777" w:rsidR="00816B5E" w:rsidRPr="00816B5E" w:rsidRDefault="00816B5E" w:rsidP="005C3666">
      <w:pPr>
        <w:jc w:val="both"/>
      </w:pPr>
      <w:r>
        <w:t>v</w:t>
      </w:r>
      <w:r w:rsidRPr="00816B5E">
        <w:t xml:space="preserve">iz příloha </w:t>
      </w:r>
      <w:r>
        <w:t>p</w:t>
      </w:r>
      <w:r w:rsidRPr="00816B5E">
        <w:t>ravidelné aktivity</w:t>
      </w:r>
    </w:p>
    <w:p w14:paraId="6D93B352" w14:textId="77777777" w:rsidR="00816B5E" w:rsidRDefault="00816B5E" w:rsidP="005C3666">
      <w:pPr>
        <w:jc w:val="both"/>
        <w:rPr>
          <w:b/>
        </w:rPr>
      </w:pPr>
    </w:p>
    <w:p w14:paraId="5653430E" w14:textId="619D4179" w:rsidR="005C3666" w:rsidRPr="00816B5E" w:rsidRDefault="005D452C" w:rsidP="005C3666">
      <w:pPr>
        <w:jc w:val="both"/>
        <w:rPr>
          <w:b/>
        </w:rPr>
      </w:pPr>
      <w:r w:rsidRPr="00816B5E">
        <w:rPr>
          <w:b/>
        </w:rPr>
        <w:t>„Babička ve školce“</w:t>
      </w:r>
      <w:r w:rsidR="001078D7">
        <w:rPr>
          <w:b/>
        </w:rPr>
        <w:t xml:space="preserve"> </w:t>
      </w:r>
    </w:p>
    <w:p w14:paraId="64669A82" w14:textId="1FF8C32B" w:rsidR="00961964" w:rsidRDefault="005C3666">
      <w:pPr>
        <w:jc w:val="both"/>
      </w:pPr>
      <w:r>
        <w:t xml:space="preserve">Pro rozvoj </w:t>
      </w:r>
      <w:r w:rsidR="00AB0668">
        <w:t xml:space="preserve">sociální solidarity, </w:t>
      </w:r>
      <w:r w:rsidR="005D452C">
        <w:t xml:space="preserve">vztahů se seniory, </w:t>
      </w:r>
      <w:r>
        <w:t xml:space="preserve">vnímání </w:t>
      </w:r>
      <w:r w:rsidR="005D452C">
        <w:t xml:space="preserve">přínosu a možností seniorského </w:t>
      </w:r>
      <w:r>
        <w:t>věk</w:t>
      </w:r>
      <w:r w:rsidR="005D452C">
        <w:t>u</w:t>
      </w:r>
      <w:r w:rsidR="00B34480">
        <w:t xml:space="preserve"> </w:t>
      </w:r>
      <w:r w:rsidR="00A16CEE">
        <w:t xml:space="preserve">se </w:t>
      </w:r>
      <w:r w:rsidR="00B34480">
        <w:t>opět</w:t>
      </w:r>
      <w:r w:rsidR="00A16CEE">
        <w:t xml:space="preserve"> pokusíme</w:t>
      </w:r>
      <w:r w:rsidR="005D452C">
        <w:t xml:space="preserve"> zařa</w:t>
      </w:r>
      <w:r w:rsidR="00B857E1">
        <w:t>d</w:t>
      </w:r>
      <w:r w:rsidR="00A16CEE">
        <w:t>it</w:t>
      </w:r>
      <w:r w:rsidR="005D452C">
        <w:t xml:space="preserve"> aktivity „Babiččina čítanka“ (čtení dětské knížky), „Babiččina vařečka“ (společné pečení, vaření, zpracování ovoce, bylinek…) a „Babiččina dílnička“ (klasické ruční práce)</w:t>
      </w:r>
      <w:r w:rsidR="00B857E1">
        <w:t xml:space="preserve"> apod.</w:t>
      </w:r>
      <w:r w:rsidR="00AB0668">
        <w:t>, zkusíme oslovit</w:t>
      </w:r>
      <w:r w:rsidR="00A16CEE">
        <w:t> jundrovský klub seniorů</w:t>
      </w:r>
      <w:r w:rsidR="00EE63F3">
        <w:t>, babičk</w:t>
      </w:r>
      <w:r w:rsidR="00AB0668">
        <w:t>y</w:t>
      </w:r>
      <w:r w:rsidR="00EE63F3">
        <w:t xml:space="preserve"> dětí a býval</w:t>
      </w:r>
      <w:r w:rsidR="00AB0668">
        <w:t>é</w:t>
      </w:r>
      <w:r w:rsidR="00EE63F3">
        <w:t xml:space="preserve"> pedagožk</w:t>
      </w:r>
      <w:r w:rsidR="00AB0668">
        <w:t>y</w:t>
      </w:r>
      <w:r w:rsidR="00A16CEE">
        <w:t>.</w:t>
      </w:r>
      <w:r w:rsidR="00AB0668">
        <w:t xml:space="preserve"> </w:t>
      </w:r>
      <w:r w:rsidR="00EE63F3">
        <w:t>Zopakujeme</w:t>
      </w:r>
      <w:r w:rsidR="00904CA3">
        <w:t xml:space="preserve"> vánoční pečení </w:t>
      </w:r>
      <w:r w:rsidR="00EE63F3">
        <w:t>s babičkami</w:t>
      </w:r>
      <w:r w:rsidR="00904CA3">
        <w:t xml:space="preserve">. </w:t>
      </w:r>
    </w:p>
    <w:p w14:paraId="0A51DFA9" w14:textId="77777777" w:rsidR="00AB0668" w:rsidRDefault="00AB0668">
      <w:pPr>
        <w:jc w:val="both"/>
      </w:pPr>
    </w:p>
    <w:p w14:paraId="08C22DB7" w14:textId="3971A599" w:rsidR="00AB0668" w:rsidRDefault="00AB0668">
      <w:pPr>
        <w:jc w:val="both"/>
        <w:rPr>
          <w:b/>
        </w:rPr>
      </w:pPr>
      <w:r w:rsidRPr="00AB0668">
        <w:rPr>
          <w:b/>
        </w:rPr>
        <w:t>„Den dobrých skutků“</w:t>
      </w:r>
    </w:p>
    <w:p w14:paraId="050A05BF" w14:textId="25011D1B" w:rsidR="00AB0668" w:rsidRDefault="00AB0668">
      <w:pPr>
        <w:jc w:val="both"/>
        <w:rPr>
          <w:bCs/>
        </w:rPr>
      </w:pPr>
      <w:r>
        <w:rPr>
          <w:bCs/>
        </w:rPr>
        <w:t>1 x měsíčně n</w:t>
      </w:r>
      <w:r w:rsidRPr="00AB0668">
        <w:rPr>
          <w:bCs/>
        </w:rPr>
        <w:t xml:space="preserve">ově zařadíme </w:t>
      </w:r>
      <w:r>
        <w:rPr>
          <w:bCs/>
        </w:rPr>
        <w:t xml:space="preserve">a zrealizujeme </w:t>
      </w:r>
      <w:r w:rsidRPr="00AB0668">
        <w:rPr>
          <w:bCs/>
        </w:rPr>
        <w:t xml:space="preserve">s dětmi zvolenou aktivitu mimo mateřskou </w:t>
      </w:r>
      <w:r>
        <w:rPr>
          <w:bCs/>
        </w:rPr>
        <w:t>š</w:t>
      </w:r>
      <w:r w:rsidRPr="00AB0668">
        <w:rPr>
          <w:bCs/>
        </w:rPr>
        <w:t>kolu, která bude sloužit</w:t>
      </w:r>
      <w:r>
        <w:rPr>
          <w:bCs/>
        </w:rPr>
        <w:t xml:space="preserve"> k pomoci někomu, ke zkrášlení okolí školy, </w:t>
      </w:r>
      <w:r w:rsidR="006742B1">
        <w:rPr>
          <w:bCs/>
        </w:rPr>
        <w:t>seznámení s určitou profesí apod. (např. výzdoba zastávky MHD, úklid prostoru před mateřskou školou, výzdoba domova pro seniory, dárečky pro děti z SVP atd.)</w:t>
      </w:r>
    </w:p>
    <w:p w14:paraId="2D1527AD" w14:textId="77777777" w:rsidR="00AB0668" w:rsidRPr="00AB0668" w:rsidRDefault="00AB0668">
      <w:pPr>
        <w:jc w:val="both"/>
        <w:rPr>
          <w:bCs/>
        </w:rPr>
      </w:pPr>
    </w:p>
    <w:p w14:paraId="411F75A3" w14:textId="77777777" w:rsidR="00961964" w:rsidRPr="00B857E1" w:rsidRDefault="00961964">
      <w:pPr>
        <w:rPr>
          <w:b/>
          <w:sz w:val="28"/>
          <w:szCs w:val="28"/>
        </w:rPr>
      </w:pPr>
      <w:r w:rsidRPr="00B857E1">
        <w:rPr>
          <w:b/>
          <w:sz w:val="28"/>
          <w:szCs w:val="28"/>
        </w:rPr>
        <w:t>Spolupráce s PPP a dalšími poradenskými zařízeními</w:t>
      </w:r>
    </w:p>
    <w:p w14:paraId="77438BF7" w14:textId="6583BF46" w:rsidR="00146E8D" w:rsidRDefault="00961964">
      <w:pPr>
        <w:jc w:val="both"/>
      </w:pPr>
      <w:r>
        <w:t xml:space="preserve">Při pečlivé diagnostice a sledování dětí v případě podchycení jakéhokoli problému doporučíme rodičům konkrétní poradenské zařízení. S PPP </w:t>
      </w:r>
      <w:r w:rsidR="00B857E1">
        <w:t>budeme</w:t>
      </w:r>
      <w:r>
        <w:t xml:space="preserve"> spoluprac</w:t>
      </w:r>
      <w:r w:rsidR="00B857E1">
        <w:t>ovat</w:t>
      </w:r>
      <w:r>
        <w:t xml:space="preserve"> při posuzování školní zralosti. </w:t>
      </w:r>
    </w:p>
    <w:p w14:paraId="230CF73B" w14:textId="4CB72398" w:rsidR="00961964" w:rsidRDefault="00146E8D">
      <w:pPr>
        <w:jc w:val="both"/>
      </w:pPr>
      <w:r>
        <w:t xml:space="preserve">Dále v září </w:t>
      </w:r>
      <w:r w:rsidR="00961964">
        <w:t>proběhne depistáž dětí s narušenou komunikační schopností</w:t>
      </w:r>
      <w:r w:rsidR="005C3666">
        <w:t xml:space="preserve">, na jejímž základě bude </w:t>
      </w:r>
      <w:r w:rsidR="00FE3C7D">
        <w:t>rodičům doporučena odborná logopedická péče</w:t>
      </w:r>
      <w:r w:rsidR="00961964">
        <w:t>.</w:t>
      </w:r>
    </w:p>
    <w:p w14:paraId="437550B3" w14:textId="77777777" w:rsidR="00EA4D66" w:rsidRDefault="00EA4D66">
      <w:pPr>
        <w:rPr>
          <w:b/>
          <w:sz w:val="28"/>
          <w:szCs w:val="28"/>
        </w:rPr>
      </w:pPr>
    </w:p>
    <w:p w14:paraId="06A5BAB3" w14:textId="7DA5EE39" w:rsidR="00961964" w:rsidRPr="00B857E1" w:rsidRDefault="00961964">
      <w:pPr>
        <w:rPr>
          <w:b/>
          <w:sz w:val="28"/>
          <w:szCs w:val="28"/>
        </w:rPr>
      </w:pPr>
      <w:r w:rsidRPr="00B857E1">
        <w:rPr>
          <w:b/>
          <w:sz w:val="28"/>
          <w:szCs w:val="28"/>
        </w:rPr>
        <w:t>Spolupráce se zřizovatelem a dalšími organizacemi</w:t>
      </w:r>
    </w:p>
    <w:p w14:paraId="1EF80613" w14:textId="77777777" w:rsidR="00A16CEE" w:rsidRDefault="00961964">
      <w:pPr>
        <w:jc w:val="both"/>
      </w:pPr>
      <w:r>
        <w:t>Informace o mateřské škole lze získat na webových stránkách</w:t>
      </w:r>
      <w:r w:rsidR="00B857E1">
        <w:t xml:space="preserve"> </w:t>
      </w:r>
      <w:proofErr w:type="gramStart"/>
      <w:r w:rsidR="00A16CEE" w:rsidRPr="00C81B7E">
        <w:rPr>
          <w:rStyle w:val="Hypertextovodkaz"/>
        </w:rPr>
        <w:t>www.msveslarska.cz</w:t>
      </w:r>
      <w:r w:rsidR="00A16CEE" w:rsidRPr="00A16CEE">
        <w:rPr>
          <w:color w:val="4472C4" w:themeColor="accent5"/>
          <w:u w:val="single"/>
        </w:rPr>
        <w:t xml:space="preserve"> </w:t>
      </w:r>
      <w:r>
        <w:t>.</w:t>
      </w:r>
      <w:proofErr w:type="gramEnd"/>
      <w:r>
        <w:t xml:space="preserve"> </w:t>
      </w:r>
    </w:p>
    <w:p w14:paraId="2C0DBE5A" w14:textId="77777777" w:rsidR="00961964" w:rsidRDefault="00961964">
      <w:pPr>
        <w:jc w:val="both"/>
      </w:pPr>
      <w:r>
        <w:t>Pravidelně informujeme zřizovatele o akcích školy.</w:t>
      </w:r>
    </w:p>
    <w:p w14:paraId="264C460F" w14:textId="6A69EBE4" w:rsidR="00904CA3" w:rsidRDefault="00904CA3">
      <w:pPr>
        <w:jc w:val="both"/>
      </w:pPr>
      <w:r>
        <w:t>Pokusíme se prezentovat školu také prostřednictvím článků v</w:t>
      </w:r>
      <w:r w:rsidR="006742B1">
        <w:t> </w:t>
      </w:r>
      <w:r>
        <w:t>někter</w:t>
      </w:r>
      <w:r w:rsidR="006742B1">
        <w:t xml:space="preserve">ém </w:t>
      </w:r>
      <w:r>
        <w:t>periodik</w:t>
      </w:r>
      <w:r w:rsidR="006742B1">
        <w:t>u</w:t>
      </w:r>
      <w:r w:rsidR="00E3617B">
        <w:t xml:space="preserve"> (</w:t>
      </w:r>
      <w:r>
        <w:t>Informatorium, Jundrovský zpravodaj, Metropolitan…)</w:t>
      </w:r>
      <w:r w:rsidR="006742B1">
        <w:t>.</w:t>
      </w:r>
    </w:p>
    <w:p w14:paraId="57286C3D" w14:textId="77777777" w:rsidR="00961964" w:rsidRDefault="00B857E1">
      <w:pPr>
        <w:jc w:val="both"/>
      </w:pPr>
      <w:r>
        <w:t>Znovu chceme spolupracovat</w:t>
      </w:r>
      <w:r w:rsidR="00961964">
        <w:t xml:space="preserve"> s Lipkou – školským zařízením pro environmentální vzdělávání, s blízkou mateřskou školou logopedickou, se SVP na Veslařské</w:t>
      </w:r>
      <w:r>
        <w:t xml:space="preserve"> atd.</w:t>
      </w:r>
    </w:p>
    <w:p w14:paraId="44CD423E" w14:textId="77777777" w:rsidR="00F32635" w:rsidRDefault="00F32635">
      <w:pPr>
        <w:jc w:val="both"/>
      </w:pPr>
      <w:r>
        <w:t xml:space="preserve">Nadále chceme prohlubovat spolupráci s Vilou </w:t>
      </w:r>
      <w:proofErr w:type="spellStart"/>
      <w:r>
        <w:t>Stiassni</w:t>
      </w:r>
      <w:proofErr w:type="spellEnd"/>
      <w:r>
        <w:t xml:space="preserve"> na Hroznové ulici.</w:t>
      </w:r>
    </w:p>
    <w:p w14:paraId="4F70DEA5" w14:textId="77777777" w:rsidR="00146E8D" w:rsidRDefault="00146E8D">
      <w:pPr>
        <w:rPr>
          <w:b/>
          <w:sz w:val="28"/>
          <w:szCs w:val="28"/>
        </w:rPr>
      </w:pPr>
    </w:p>
    <w:p w14:paraId="11731573" w14:textId="28DD5E21" w:rsidR="00961964" w:rsidRPr="00B857E1" w:rsidRDefault="00961964">
      <w:pPr>
        <w:rPr>
          <w:b/>
          <w:sz w:val="28"/>
          <w:szCs w:val="28"/>
        </w:rPr>
      </w:pPr>
      <w:r w:rsidRPr="00B857E1">
        <w:rPr>
          <w:b/>
          <w:sz w:val="28"/>
          <w:szCs w:val="28"/>
        </w:rPr>
        <w:t>Spolupráce s rodiči</w:t>
      </w:r>
    </w:p>
    <w:p w14:paraId="070A96DA" w14:textId="11EBEE83" w:rsidR="00961964" w:rsidRDefault="00961964" w:rsidP="00B857E1">
      <w:pPr>
        <w:numPr>
          <w:ilvl w:val="0"/>
          <w:numId w:val="11"/>
        </w:numPr>
        <w:jc w:val="both"/>
      </w:pPr>
      <w:r>
        <w:t xml:space="preserve">průběžné informace o </w:t>
      </w:r>
      <w:proofErr w:type="gramStart"/>
      <w:r>
        <w:t>dítěti</w:t>
      </w:r>
      <w:r w:rsidR="00146E8D">
        <w:t xml:space="preserve"> - k</w:t>
      </w:r>
      <w:r>
        <w:t>dykoliv</w:t>
      </w:r>
      <w:proofErr w:type="gramEnd"/>
      <w:r>
        <w:t xml:space="preserve"> při příjmu a vydávání dítěte – všechny pedagogické pracovnice</w:t>
      </w:r>
      <w:r w:rsidR="00B857E1">
        <w:t>;</w:t>
      </w:r>
    </w:p>
    <w:p w14:paraId="3C49D3E8" w14:textId="77777777" w:rsidR="00961964" w:rsidRDefault="00961964" w:rsidP="00B857E1">
      <w:pPr>
        <w:numPr>
          <w:ilvl w:val="0"/>
          <w:numId w:val="11"/>
        </w:numPr>
        <w:jc w:val="both"/>
      </w:pPr>
      <w:r>
        <w:t xml:space="preserve">informativní nástěnka </w:t>
      </w:r>
      <w:r w:rsidR="00816B5E">
        <w:t xml:space="preserve">a kalendárium </w:t>
      </w:r>
      <w:r>
        <w:t>pro rodiče při vstupu do MŠ</w:t>
      </w:r>
      <w:r w:rsidR="00B857E1">
        <w:t>;</w:t>
      </w:r>
    </w:p>
    <w:p w14:paraId="4DE366B6" w14:textId="232235F9" w:rsidR="00816B5E" w:rsidRDefault="00B857E1" w:rsidP="009639F9">
      <w:pPr>
        <w:numPr>
          <w:ilvl w:val="0"/>
          <w:numId w:val="11"/>
        </w:numPr>
        <w:jc w:val="both"/>
      </w:pPr>
      <w:r>
        <w:t xml:space="preserve">pravidelné </w:t>
      </w:r>
      <w:r w:rsidR="00961964">
        <w:t xml:space="preserve">konzultační hodiny </w:t>
      </w:r>
      <w:r>
        <w:t>pro rodiče předškoláků</w:t>
      </w:r>
      <w:r w:rsidR="00816B5E">
        <w:t>;</w:t>
      </w:r>
    </w:p>
    <w:p w14:paraId="27E8433D" w14:textId="77777777" w:rsidR="00961964" w:rsidRDefault="00961964" w:rsidP="00BE04CE">
      <w:pPr>
        <w:numPr>
          <w:ilvl w:val="0"/>
          <w:numId w:val="11"/>
        </w:numPr>
        <w:jc w:val="both"/>
      </w:pPr>
      <w:r>
        <w:t xml:space="preserve">společné akce rodičů s dětmi a </w:t>
      </w:r>
      <w:proofErr w:type="gramStart"/>
      <w:r>
        <w:t xml:space="preserve">MŠ - </w:t>
      </w:r>
      <w:r w:rsidR="00816B5E">
        <w:t>společné</w:t>
      </w:r>
      <w:proofErr w:type="gramEnd"/>
      <w:r w:rsidR="00816B5E">
        <w:t xml:space="preserve"> slavnosti,</w:t>
      </w:r>
      <w:r>
        <w:t xml:space="preserve"> společné pracovní dílničky</w:t>
      </w:r>
      <w:r w:rsidR="00816B5E">
        <w:t xml:space="preserve"> atd.</w:t>
      </w:r>
    </w:p>
    <w:p w14:paraId="14683CF3" w14:textId="77777777" w:rsidR="00961964" w:rsidRDefault="00961964" w:rsidP="00B857E1">
      <w:pPr>
        <w:numPr>
          <w:ilvl w:val="0"/>
          <w:numId w:val="11"/>
        </w:numPr>
        <w:jc w:val="both"/>
      </w:pPr>
      <w:r>
        <w:t>schůzky s</w:t>
      </w:r>
      <w:r w:rsidR="00816B5E">
        <w:t> </w:t>
      </w:r>
      <w:r>
        <w:t>rodiči</w:t>
      </w:r>
      <w:r w:rsidR="00816B5E">
        <w:t>;</w:t>
      </w:r>
    </w:p>
    <w:p w14:paraId="073582FA" w14:textId="77777777" w:rsidR="00F32635" w:rsidRDefault="00961964" w:rsidP="00B857E1">
      <w:pPr>
        <w:numPr>
          <w:ilvl w:val="0"/>
          <w:numId w:val="11"/>
        </w:numPr>
        <w:jc w:val="both"/>
      </w:pPr>
      <w:r>
        <w:t>webové stránky</w:t>
      </w:r>
      <w:r w:rsidR="00816B5E">
        <w:t xml:space="preserve"> a stránky pro sdílení fotografií</w:t>
      </w:r>
      <w:r w:rsidR="00E3617B">
        <w:t>;</w:t>
      </w:r>
    </w:p>
    <w:p w14:paraId="2AEE5384" w14:textId="77777777" w:rsidR="00E3617B" w:rsidRDefault="00F32635" w:rsidP="00B857E1">
      <w:pPr>
        <w:numPr>
          <w:ilvl w:val="0"/>
          <w:numId w:val="11"/>
        </w:numPr>
        <w:jc w:val="both"/>
      </w:pPr>
      <w:r>
        <w:t>nápady pro rodinné výlety a vhodné kulturní akce</w:t>
      </w:r>
      <w:r w:rsidR="00E3617B">
        <w:t>;</w:t>
      </w:r>
    </w:p>
    <w:p w14:paraId="1406A641" w14:textId="77777777" w:rsidR="00A16CEE" w:rsidRDefault="00E3617B" w:rsidP="00B857E1">
      <w:pPr>
        <w:numPr>
          <w:ilvl w:val="0"/>
          <w:numId w:val="11"/>
        </w:numPr>
        <w:jc w:val="both"/>
      </w:pPr>
      <w:r>
        <w:t xml:space="preserve">inspirace pro </w:t>
      </w:r>
      <w:proofErr w:type="gramStart"/>
      <w:r>
        <w:t>rodiče - lodní</w:t>
      </w:r>
      <w:proofErr w:type="gramEnd"/>
      <w:r>
        <w:t xml:space="preserve"> zpěvníky, recepty školní kuchyně, básničky</w:t>
      </w:r>
    </w:p>
    <w:p w14:paraId="5E24C109" w14:textId="77777777" w:rsidR="00961964" w:rsidRDefault="00A16CEE" w:rsidP="00B857E1">
      <w:pPr>
        <w:numPr>
          <w:ilvl w:val="0"/>
          <w:numId w:val="11"/>
        </w:numPr>
        <w:jc w:val="both"/>
      </w:pPr>
      <w:r>
        <w:t xml:space="preserve">Hra </w:t>
      </w:r>
      <w:proofErr w:type="spellStart"/>
      <w:r>
        <w:t>Krokouše</w:t>
      </w:r>
      <w:proofErr w:type="spellEnd"/>
      <w:r>
        <w:t xml:space="preserve"> Bohouše pro rodiče a děti jako možnost seznámení s některými pověstmi nebo místy v Brně</w:t>
      </w:r>
      <w:r w:rsidR="00E3617B">
        <w:t>.</w:t>
      </w:r>
      <w:r w:rsidR="00961964">
        <w:t xml:space="preserve"> </w:t>
      </w:r>
    </w:p>
    <w:p w14:paraId="430E63AA" w14:textId="77777777" w:rsidR="00961964" w:rsidRDefault="00961964" w:rsidP="00B857E1"/>
    <w:p w14:paraId="1A125218" w14:textId="77777777" w:rsidR="00961964" w:rsidRPr="00816B5E" w:rsidRDefault="00961964">
      <w:pPr>
        <w:rPr>
          <w:b/>
          <w:sz w:val="28"/>
          <w:szCs w:val="28"/>
        </w:rPr>
      </w:pPr>
      <w:r w:rsidRPr="00816B5E">
        <w:rPr>
          <w:b/>
          <w:sz w:val="28"/>
          <w:szCs w:val="28"/>
        </w:rPr>
        <w:t>Sebevzdělávání, samostudium</w:t>
      </w:r>
    </w:p>
    <w:p w14:paraId="4BE41452" w14:textId="77777777" w:rsidR="00961964" w:rsidRDefault="00961964">
      <w:pPr>
        <w:numPr>
          <w:ilvl w:val="0"/>
          <w:numId w:val="2"/>
        </w:numPr>
        <w:jc w:val="both"/>
      </w:pPr>
      <w:r>
        <w:t>viz plán vzdělávání</w:t>
      </w:r>
      <w:r w:rsidR="00816B5E">
        <w:t>;</w:t>
      </w:r>
    </w:p>
    <w:p w14:paraId="07EC7113" w14:textId="29A6C4E9" w:rsidR="00961964" w:rsidRDefault="00961964">
      <w:pPr>
        <w:numPr>
          <w:ilvl w:val="0"/>
          <w:numId w:val="2"/>
        </w:numPr>
        <w:jc w:val="both"/>
      </w:pPr>
      <w:r>
        <w:t>sledování nových trendů a postupů – využití časopisů Informatorium, Metodické listy pro předškolní vzdělávání (RAABE), nové tituly z pedagogické knihovny</w:t>
      </w:r>
      <w:r w:rsidR="00816B5E">
        <w:t>;</w:t>
      </w:r>
    </w:p>
    <w:p w14:paraId="14BA8CDE" w14:textId="77777777" w:rsidR="00961964" w:rsidRDefault="00961964">
      <w:pPr>
        <w:numPr>
          <w:ilvl w:val="0"/>
          <w:numId w:val="2"/>
        </w:numPr>
        <w:jc w:val="both"/>
      </w:pPr>
      <w:r>
        <w:t>využití nabídek sítě Mrkvička</w:t>
      </w:r>
      <w:r w:rsidR="00816B5E">
        <w:t>;</w:t>
      </w:r>
    </w:p>
    <w:p w14:paraId="53BAE582" w14:textId="77777777" w:rsidR="00E3617B" w:rsidRDefault="00961964">
      <w:pPr>
        <w:numPr>
          <w:ilvl w:val="0"/>
          <w:numId w:val="2"/>
        </w:numPr>
        <w:jc w:val="both"/>
      </w:pPr>
      <w:r>
        <w:t>využití nabídek SSS a agentur dalšího vzdělávání podle finančních možností školy</w:t>
      </w:r>
      <w:r w:rsidR="00E3617B">
        <w:t>;</w:t>
      </w:r>
    </w:p>
    <w:p w14:paraId="55D0B0A2" w14:textId="64AFECBA" w:rsidR="00961964" w:rsidRDefault="00E3617B" w:rsidP="00A76352">
      <w:pPr>
        <w:numPr>
          <w:ilvl w:val="0"/>
          <w:numId w:val="2"/>
        </w:numPr>
        <w:jc w:val="both"/>
      </w:pPr>
      <w:r>
        <w:t>využití seminářů z projektu města Brna</w:t>
      </w:r>
      <w:r w:rsidR="00A76352">
        <w:t>.</w:t>
      </w:r>
    </w:p>
    <w:p w14:paraId="0C27B587" w14:textId="77777777" w:rsidR="006742B1" w:rsidRDefault="006742B1">
      <w:pPr>
        <w:jc w:val="both"/>
        <w:rPr>
          <w:b/>
          <w:sz w:val="28"/>
          <w:szCs w:val="28"/>
        </w:rPr>
      </w:pPr>
    </w:p>
    <w:p w14:paraId="3CF78A6E" w14:textId="7C8B6ED4" w:rsidR="00961964" w:rsidRPr="00816B5E" w:rsidRDefault="00961964">
      <w:pPr>
        <w:jc w:val="both"/>
        <w:rPr>
          <w:b/>
          <w:sz w:val="28"/>
          <w:szCs w:val="28"/>
        </w:rPr>
      </w:pPr>
      <w:r w:rsidRPr="00816B5E">
        <w:rPr>
          <w:b/>
          <w:sz w:val="28"/>
          <w:szCs w:val="28"/>
        </w:rPr>
        <w:t>Hospitace</w:t>
      </w:r>
    </w:p>
    <w:p w14:paraId="7F8678EC" w14:textId="77777777" w:rsidR="00961964" w:rsidRDefault="00961964">
      <w:pPr>
        <w:numPr>
          <w:ilvl w:val="0"/>
          <w:numId w:val="5"/>
        </w:numPr>
        <w:jc w:val="both"/>
      </w:pPr>
      <w:r>
        <w:t>viz plán hospitační činnosti</w:t>
      </w:r>
      <w:r w:rsidR="00F45795">
        <w:t>;</w:t>
      </w:r>
    </w:p>
    <w:p w14:paraId="64D9E334" w14:textId="671B7F1D" w:rsidR="00961964" w:rsidRDefault="00961964">
      <w:pPr>
        <w:numPr>
          <w:ilvl w:val="0"/>
          <w:numId w:val="5"/>
        </w:numPr>
        <w:jc w:val="both"/>
      </w:pPr>
      <w:r>
        <w:t xml:space="preserve">září, říjen – vzájemné hospitace </w:t>
      </w:r>
      <w:r w:rsidR="00AF7877">
        <w:t>učitelek – jednotný</w:t>
      </w:r>
      <w:r>
        <w:t xml:space="preserve"> postup, přístup k</w:t>
      </w:r>
      <w:r w:rsidR="00816B5E">
        <w:t> </w:t>
      </w:r>
      <w:r>
        <w:t>dětem</w:t>
      </w:r>
      <w:r w:rsidR="00816B5E">
        <w:t>, pravidla soužití, práce podle školního kurikula podpory zdraví</w:t>
      </w:r>
      <w:r w:rsidR="00F45795">
        <w:t>;</w:t>
      </w:r>
    </w:p>
    <w:p w14:paraId="15EE2A45" w14:textId="1A2A648B" w:rsidR="00961964" w:rsidRDefault="00961964">
      <w:pPr>
        <w:numPr>
          <w:ilvl w:val="0"/>
          <w:numId w:val="5"/>
        </w:numPr>
        <w:jc w:val="both"/>
      </w:pPr>
      <w:r>
        <w:t xml:space="preserve">říjen – postupný rozjezd </w:t>
      </w:r>
      <w:r w:rsidR="00A76352">
        <w:t>odpoledních</w:t>
      </w:r>
      <w:r>
        <w:t xml:space="preserve"> aktivit – </w:t>
      </w:r>
      <w:r w:rsidR="00816B5E">
        <w:t>viz pravidelné aktivity</w:t>
      </w:r>
      <w:r w:rsidR="00F45795">
        <w:t>;</w:t>
      </w:r>
    </w:p>
    <w:p w14:paraId="6CD84D84" w14:textId="77777777" w:rsidR="00961964" w:rsidRDefault="00961964">
      <w:pPr>
        <w:numPr>
          <w:ilvl w:val="0"/>
          <w:numId w:val="5"/>
        </w:numPr>
        <w:jc w:val="both"/>
      </w:pPr>
      <w:r>
        <w:t>průběžné hospitace ředitelky školy – adaptace nových dětí, uspokojování potřeb dítěte, individualizace vzdělávací nabídky, práce s předškolními dětmi, využití tvořivé dramatiky a komunitního kruhu, práce s pravidly soužití</w:t>
      </w:r>
      <w:r w:rsidR="00E3617B">
        <w:t>.</w:t>
      </w:r>
    </w:p>
    <w:p w14:paraId="4122A07D" w14:textId="77777777" w:rsidR="00961964" w:rsidRDefault="00961964">
      <w:pPr>
        <w:jc w:val="both"/>
      </w:pPr>
    </w:p>
    <w:p w14:paraId="7BC89BAC" w14:textId="43993D36" w:rsidR="00A16CEE" w:rsidRPr="00760623" w:rsidRDefault="00961964" w:rsidP="00760623">
      <w:pPr>
        <w:rPr>
          <w:b/>
          <w:sz w:val="28"/>
          <w:szCs w:val="28"/>
        </w:rPr>
      </w:pPr>
      <w:r w:rsidRPr="00F45795">
        <w:rPr>
          <w:b/>
          <w:sz w:val="28"/>
          <w:szCs w:val="28"/>
        </w:rPr>
        <w:t>Opravy a požadavky na zřizovatele</w:t>
      </w:r>
    </w:p>
    <w:p w14:paraId="36C593FC" w14:textId="77777777" w:rsidR="00146E8D" w:rsidRDefault="00146E8D" w:rsidP="00EA4D66">
      <w:pPr>
        <w:numPr>
          <w:ilvl w:val="0"/>
          <w:numId w:val="1"/>
        </w:numPr>
      </w:pPr>
      <w:r>
        <w:t>příprava podkladů pro rozšíření kapacity školy – rekonstrukce půdního prostoru;</w:t>
      </w:r>
    </w:p>
    <w:p w14:paraId="7F72CD73" w14:textId="72F68211" w:rsidR="006742B1" w:rsidRDefault="006742B1" w:rsidP="00EA4D66">
      <w:pPr>
        <w:numPr>
          <w:ilvl w:val="0"/>
          <w:numId w:val="1"/>
        </w:numPr>
      </w:pPr>
      <w:r>
        <w:t>výměna starého, poruchového kotle pro vytápění školy za úspornější;</w:t>
      </w:r>
    </w:p>
    <w:p w14:paraId="5A090B32" w14:textId="22E9C037" w:rsidR="00565FB8" w:rsidRDefault="006742B1" w:rsidP="00EA4D66">
      <w:pPr>
        <w:numPr>
          <w:ilvl w:val="0"/>
          <w:numId w:val="1"/>
        </w:numPr>
      </w:pPr>
      <w:r>
        <w:t>řešení parkování před mateřskou školou.</w:t>
      </w:r>
    </w:p>
    <w:p w14:paraId="27FF64CB" w14:textId="77777777" w:rsidR="00961964" w:rsidRDefault="00961964"/>
    <w:p w14:paraId="71E6B58A" w14:textId="0ABDFACB" w:rsidR="00D552FB" w:rsidRPr="00760623" w:rsidRDefault="00961964" w:rsidP="00760623">
      <w:pPr>
        <w:rPr>
          <w:b/>
          <w:sz w:val="28"/>
          <w:szCs w:val="28"/>
        </w:rPr>
      </w:pPr>
      <w:r w:rsidRPr="00F45795">
        <w:rPr>
          <w:b/>
          <w:sz w:val="28"/>
          <w:szCs w:val="28"/>
        </w:rPr>
        <w:t>Plánované opravy a vybavení z</w:t>
      </w:r>
      <w:r w:rsidR="00760623">
        <w:rPr>
          <w:b/>
          <w:sz w:val="28"/>
          <w:szCs w:val="28"/>
        </w:rPr>
        <w:t> vlastního rozpočtu školy</w:t>
      </w:r>
    </w:p>
    <w:p w14:paraId="363598AE" w14:textId="01B6156F" w:rsidR="006742B1" w:rsidRDefault="006742B1">
      <w:pPr>
        <w:numPr>
          <w:ilvl w:val="0"/>
          <w:numId w:val="4"/>
        </w:numPr>
      </w:pPr>
      <w:r>
        <w:t>výmalba dalších místností školy;</w:t>
      </w:r>
    </w:p>
    <w:p w14:paraId="40068969" w14:textId="4160E890" w:rsidR="0097081F" w:rsidRDefault="006742B1">
      <w:pPr>
        <w:numPr>
          <w:ilvl w:val="0"/>
          <w:numId w:val="4"/>
        </w:numPr>
      </w:pPr>
      <w:r>
        <w:t>výměna zářivek za ledkové osvětlení;</w:t>
      </w:r>
    </w:p>
    <w:p w14:paraId="0CDC2C9C" w14:textId="665AACC4" w:rsidR="006742B1" w:rsidRDefault="006742B1">
      <w:pPr>
        <w:numPr>
          <w:ilvl w:val="0"/>
          <w:numId w:val="4"/>
        </w:numPr>
      </w:pPr>
      <w:r>
        <w:t>využití klád z pokácené borovice pro vytvoření „schodiště“ ve svahu</w:t>
      </w:r>
      <w:r w:rsidR="0030399C">
        <w:t>.</w:t>
      </w:r>
    </w:p>
    <w:p w14:paraId="737257D3" w14:textId="77777777" w:rsidR="00146E8D" w:rsidRDefault="00146E8D" w:rsidP="00146E8D"/>
    <w:p w14:paraId="55D253B7" w14:textId="77777777" w:rsidR="008926F4" w:rsidRDefault="008926F4" w:rsidP="008926F4">
      <w:pPr>
        <w:rPr>
          <w:b/>
          <w:sz w:val="28"/>
          <w:szCs w:val="28"/>
        </w:rPr>
      </w:pPr>
      <w:r w:rsidRPr="001E457D">
        <w:rPr>
          <w:b/>
          <w:sz w:val="28"/>
          <w:szCs w:val="28"/>
        </w:rPr>
        <w:t xml:space="preserve">Nápady pro realizaci: </w:t>
      </w:r>
    </w:p>
    <w:p w14:paraId="0A7FE958" w14:textId="77777777" w:rsidR="00D552FB" w:rsidRDefault="00D552FB" w:rsidP="00A3538F">
      <w:pPr>
        <w:numPr>
          <w:ilvl w:val="0"/>
          <w:numId w:val="13"/>
        </w:numPr>
      </w:pPr>
      <w:r>
        <w:t xml:space="preserve">tabule </w:t>
      </w:r>
      <w:r w:rsidR="00C138D4">
        <w:t>o historii budovy</w:t>
      </w:r>
      <w:r w:rsidR="00565FB8">
        <w:t>;</w:t>
      </w:r>
    </w:p>
    <w:p w14:paraId="68277EDA" w14:textId="6846E489" w:rsidR="00C138D4" w:rsidRDefault="0030399C" w:rsidP="00A3538F">
      <w:pPr>
        <w:numPr>
          <w:ilvl w:val="0"/>
          <w:numId w:val="13"/>
        </w:numPr>
      </w:pPr>
      <w:r>
        <w:t xml:space="preserve">dětská </w:t>
      </w:r>
      <w:r w:rsidR="00C138D4">
        <w:t>fotogalerie na školní zahradu;</w:t>
      </w:r>
    </w:p>
    <w:p w14:paraId="61DCC396" w14:textId="0812D9DE" w:rsidR="0030399C" w:rsidRDefault="0030399C" w:rsidP="00A3538F">
      <w:pPr>
        <w:numPr>
          <w:ilvl w:val="0"/>
          <w:numId w:val="13"/>
        </w:numPr>
      </w:pPr>
      <w:r>
        <w:t>cedule pro sluneční hodiny;</w:t>
      </w:r>
    </w:p>
    <w:p w14:paraId="05A33EEC" w14:textId="77777777" w:rsidR="007E5013" w:rsidRDefault="007E5013" w:rsidP="00A3538F">
      <w:pPr>
        <w:numPr>
          <w:ilvl w:val="0"/>
          <w:numId w:val="13"/>
        </w:numPr>
      </w:pPr>
      <w:r>
        <w:t>obnovení stop;</w:t>
      </w:r>
    </w:p>
    <w:p w14:paraId="0D5F7864" w14:textId="76B8693B" w:rsidR="007E5013" w:rsidRDefault="007E5013" w:rsidP="00A3538F">
      <w:pPr>
        <w:numPr>
          <w:ilvl w:val="0"/>
          <w:numId w:val="13"/>
        </w:numPr>
      </w:pPr>
      <w:r>
        <w:t>obnovení venkovní hry Člověče, nezlob se, sítě pro piškvorky a skákacího panáka</w:t>
      </w:r>
      <w:r w:rsidR="0030399C">
        <w:t>.</w:t>
      </w:r>
    </w:p>
    <w:p w14:paraId="3E25EBD0" w14:textId="520444D3" w:rsidR="007C4427" w:rsidRDefault="007C4427" w:rsidP="00EA49F6">
      <w:pPr>
        <w:ind w:left="360"/>
      </w:pPr>
    </w:p>
    <w:sectPr w:rsidR="007C4427">
      <w:headerReference w:type="default" r:id="rId9"/>
      <w:footerReference w:type="default" r:id="rId10"/>
      <w:pgSz w:w="11905" w:h="16837"/>
      <w:pgMar w:top="1417" w:right="1417" w:bottom="1976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8B95F" w14:textId="77777777" w:rsidR="00A9455F" w:rsidRDefault="00A9455F">
      <w:r>
        <w:separator/>
      </w:r>
    </w:p>
  </w:endnote>
  <w:endnote w:type="continuationSeparator" w:id="0">
    <w:p w14:paraId="5A95AA64" w14:textId="77777777" w:rsidR="00A9455F" w:rsidRDefault="00A9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5A141" w14:textId="3414BAC2" w:rsidR="00961964" w:rsidRDefault="0096196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1B2BA6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62FE9" w14:textId="77777777" w:rsidR="00A9455F" w:rsidRDefault="00A9455F">
      <w:r>
        <w:separator/>
      </w:r>
    </w:p>
  </w:footnote>
  <w:footnote w:type="continuationSeparator" w:id="0">
    <w:p w14:paraId="527C783D" w14:textId="77777777" w:rsidR="00A9455F" w:rsidRDefault="00A94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08E07" w14:textId="77777777" w:rsidR="00C94831" w:rsidRDefault="00C94831" w:rsidP="00C94831">
    <w:pPr>
      <w:jc w:val="center"/>
    </w:pPr>
    <w:r>
      <w:t>Mateřská škola Brno, Veslařská 256, příspěvková organizace</w:t>
    </w:r>
  </w:p>
  <w:p w14:paraId="27B57364" w14:textId="77777777" w:rsidR="00C94831" w:rsidRDefault="00C94831">
    <w:pPr>
      <w:pStyle w:val="Zhlav"/>
    </w:pPr>
  </w:p>
  <w:p w14:paraId="77189CCA" w14:textId="77777777" w:rsidR="00C94831" w:rsidRDefault="00C948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2AD55A1"/>
    <w:multiLevelType w:val="hybridMultilevel"/>
    <w:tmpl w:val="74685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82811"/>
    <w:multiLevelType w:val="hybridMultilevel"/>
    <w:tmpl w:val="8166B640"/>
    <w:lvl w:ilvl="0" w:tplc="00000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D44E6"/>
    <w:multiLevelType w:val="hybridMultilevel"/>
    <w:tmpl w:val="BBF4F2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8E3215"/>
    <w:multiLevelType w:val="hybridMultilevel"/>
    <w:tmpl w:val="FF88B858"/>
    <w:lvl w:ilvl="0" w:tplc="000000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5472D9"/>
    <w:multiLevelType w:val="hybridMultilevel"/>
    <w:tmpl w:val="A530A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B3DAD"/>
    <w:multiLevelType w:val="hybridMultilevel"/>
    <w:tmpl w:val="9B545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37D6B"/>
    <w:multiLevelType w:val="hybridMultilevel"/>
    <w:tmpl w:val="735858F8"/>
    <w:lvl w:ilvl="0" w:tplc="00000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C5EE8"/>
    <w:multiLevelType w:val="hybridMultilevel"/>
    <w:tmpl w:val="4FAA8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82A55"/>
    <w:multiLevelType w:val="hybridMultilevel"/>
    <w:tmpl w:val="7938D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340415">
    <w:abstractNumId w:val="0"/>
  </w:num>
  <w:num w:numId="2" w16cid:durableId="274220521">
    <w:abstractNumId w:val="1"/>
  </w:num>
  <w:num w:numId="3" w16cid:durableId="320239821">
    <w:abstractNumId w:val="2"/>
  </w:num>
  <w:num w:numId="4" w16cid:durableId="203299521">
    <w:abstractNumId w:val="3"/>
  </w:num>
  <w:num w:numId="5" w16cid:durableId="1767264877">
    <w:abstractNumId w:val="4"/>
  </w:num>
  <w:num w:numId="6" w16cid:durableId="1193570870">
    <w:abstractNumId w:val="5"/>
  </w:num>
  <w:num w:numId="7" w16cid:durableId="1125268140">
    <w:abstractNumId w:val="6"/>
  </w:num>
  <w:num w:numId="8" w16cid:durableId="394865301">
    <w:abstractNumId w:val="12"/>
  </w:num>
  <w:num w:numId="9" w16cid:durableId="1052115006">
    <w:abstractNumId w:val="10"/>
  </w:num>
  <w:num w:numId="10" w16cid:durableId="817965678">
    <w:abstractNumId w:val="15"/>
  </w:num>
  <w:num w:numId="11" w16cid:durableId="261886092">
    <w:abstractNumId w:val="8"/>
  </w:num>
  <w:num w:numId="12" w16cid:durableId="557978430">
    <w:abstractNumId w:val="13"/>
  </w:num>
  <w:num w:numId="13" w16cid:durableId="869073362">
    <w:abstractNumId w:val="16"/>
  </w:num>
  <w:num w:numId="14" w16cid:durableId="1220551639">
    <w:abstractNumId w:val="9"/>
  </w:num>
  <w:num w:numId="15" w16cid:durableId="1601640321">
    <w:abstractNumId w:val="11"/>
  </w:num>
  <w:num w:numId="16" w16cid:durableId="1582105254">
    <w:abstractNumId w:val="14"/>
  </w:num>
  <w:num w:numId="17" w16cid:durableId="1226792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5DD"/>
    <w:rsid w:val="00002BE4"/>
    <w:rsid w:val="000053ED"/>
    <w:rsid w:val="00016DBE"/>
    <w:rsid w:val="00035851"/>
    <w:rsid w:val="00055971"/>
    <w:rsid w:val="000606B7"/>
    <w:rsid w:val="000667CC"/>
    <w:rsid w:val="000B1F09"/>
    <w:rsid w:val="000B644F"/>
    <w:rsid w:val="000C4CC5"/>
    <w:rsid w:val="000D76F3"/>
    <w:rsid w:val="001078D7"/>
    <w:rsid w:val="001304FB"/>
    <w:rsid w:val="00131479"/>
    <w:rsid w:val="001314D0"/>
    <w:rsid w:val="00146E8D"/>
    <w:rsid w:val="00160CFC"/>
    <w:rsid w:val="0016371F"/>
    <w:rsid w:val="001838AD"/>
    <w:rsid w:val="001850AF"/>
    <w:rsid w:val="00192076"/>
    <w:rsid w:val="00194D64"/>
    <w:rsid w:val="001A4601"/>
    <w:rsid w:val="001B2BA6"/>
    <w:rsid w:val="001E01D4"/>
    <w:rsid w:val="001E02D8"/>
    <w:rsid w:val="001E457D"/>
    <w:rsid w:val="00226B2F"/>
    <w:rsid w:val="00236D20"/>
    <w:rsid w:val="002511EE"/>
    <w:rsid w:val="0028305E"/>
    <w:rsid w:val="0029751D"/>
    <w:rsid w:val="002A2F17"/>
    <w:rsid w:val="002D0CD0"/>
    <w:rsid w:val="002D3710"/>
    <w:rsid w:val="002E090C"/>
    <w:rsid w:val="0030399C"/>
    <w:rsid w:val="00323AF1"/>
    <w:rsid w:val="003879A2"/>
    <w:rsid w:val="003F0C06"/>
    <w:rsid w:val="00407E6F"/>
    <w:rsid w:val="004204A7"/>
    <w:rsid w:val="00443063"/>
    <w:rsid w:val="0045109E"/>
    <w:rsid w:val="004B095E"/>
    <w:rsid w:val="004C4E5E"/>
    <w:rsid w:val="00501E60"/>
    <w:rsid w:val="00565FB8"/>
    <w:rsid w:val="005662AC"/>
    <w:rsid w:val="005721F7"/>
    <w:rsid w:val="0058089B"/>
    <w:rsid w:val="005C3666"/>
    <w:rsid w:val="005C63E0"/>
    <w:rsid w:val="005D0AF3"/>
    <w:rsid w:val="005D452C"/>
    <w:rsid w:val="005F79E0"/>
    <w:rsid w:val="00610377"/>
    <w:rsid w:val="006141E1"/>
    <w:rsid w:val="00616ABC"/>
    <w:rsid w:val="006742B1"/>
    <w:rsid w:val="006964C3"/>
    <w:rsid w:val="006D0674"/>
    <w:rsid w:val="006F5540"/>
    <w:rsid w:val="007076D6"/>
    <w:rsid w:val="0074458A"/>
    <w:rsid w:val="007567F5"/>
    <w:rsid w:val="00760623"/>
    <w:rsid w:val="00794BF5"/>
    <w:rsid w:val="007C4427"/>
    <w:rsid w:val="007D64C5"/>
    <w:rsid w:val="007D7A02"/>
    <w:rsid w:val="007E5013"/>
    <w:rsid w:val="007F245C"/>
    <w:rsid w:val="00804518"/>
    <w:rsid w:val="008144ED"/>
    <w:rsid w:val="00816B5E"/>
    <w:rsid w:val="008307EE"/>
    <w:rsid w:val="008517B3"/>
    <w:rsid w:val="00856392"/>
    <w:rsid w:val="008926F4"/>
    <w:rsid w:val="00895C11"/>
    <w:rsid w:val="008C2F91"/>
    <w:rsid w:val="008C67BD"/>
    <w:rsid w:val="008E1573"/>
    <w:rsid w:val="00904CA3"/>
    <w:rsid w:val="0091748E"/>
    <w:rsid w:val="00917915"/>
    <w:rsid w:val="00917E0B"/>
    <w:rsid w:val="00950039"/>
    <w:rsid w:val="00951AEF"/>
    <w:rsid w:val="00961964"/>
    <w:rsid w:val="00962A4B"/>
    <w:rsid w:val="009639F9"/>
    <w:rsid w:val="0097081F"/>
    <w:rsid w:val="009A18A0"/>
    <w:rsid w:val="009A6C60"/>
    <w:rsid w:val="009D19EB"/>
    <w:rsid w:val="009F2CAB"/>
    <w:rsid w:val="00A0724A"/>
    <w:rsid w:val="00A16CEE"/>
    <w:rsid w:val="00A3538F"/>
    <w:rsid w:val="00A76352"/>
    <w:rsid w:val="00A82EBE"/>
    <w:rsid w:val="00A9425E"/>
    <w:rsid w:val="00A9455F"/>
    <w:rsid w:val="00AB0668"/>
    <w:rsid w:val="00AB295A"/>
    <w:rsid w:val="00AC442C"/>
    <w:rsid w:val="00AE45FF"/>
    <w:rsid w:val="00AF2CA2"/>
    <w:rsid w:val="00AF7877"/>
    <w:rsid w:val="00B210E7"/>
    <w:rsid w:val="00B3058B"/>
    <w:rsid w:val="00B34480"/>
    <w:rsid w:val="00B4732F"/>
    <w:rsid w:val="00B630F2"/>
    <w:rsid w:val="00B857E1"/>
    <w:rsid w:val="00BD4336"/>
    <w:rsid w:val="00BE02B5"/>
    <w:rsid w:val="00BF40F2"/>
    <w:rsid w:val="00C138D4"/>
    <w:rsid w:val="00C17CA1"/>
    <w:rsid w:val="00C25402"/>
    <w:rsid w:val="00C31F3C"/>
    <w:rsid w:val="00C4604D"/>
    <w:rsid w:val="00C54BD4"/>
    <w:rsid w:val="00C94831"/>
    <w:rsid w:val="00CF0D5D"/>
    <w:rsid w:val="00CF2201"/>
    <w:rsid w:val="00D132B0"/>
    <w:rsid w:val="00D14687"/>
    <w:rsid w:val="00D275DD"/>
    <w:rsid w:val="00D472AF"/>
    <w:rsid w:val="00D552FB"/>
    <w:rsid w:val="00D70DF0"/>
    <w:rsid w:val="00D80788"/>
    <w:rsid w:val="00D85E30"/>
    <w:rsid w:val="00D8729D"/>
    <w:rsid w:val="00DA1065"/>
    <w:rsid w:val="00DA1E55"/>
    <w:rsid w:val="00DB33CC"/>
    <w:rsid w:val="00DE2B69"/>
    <w:rsid w:val="00E3617B"/>
    <w:rsid w:val="00E50B8E"/>
    <w:rsid w:val="00E778B6"/>
    <w:rsid w:val="00E82DA7"/>
    <w:rsid w:val="00EA0FC3"/>
    <w:rsid w:val="00EA49F6"/>
    <w:rsid w:val="00EA4D66"/>
    <w:rsid w:val="00EB65A8"/>
    <w:rsid w:val="00ED5DB1"/>
    <w:rsid w:val="00EE63F3"/>
    <w:rsid w:val="00EF61BA"/>
    <w:rsid w:val="00F16A15"/>
    <w:rsid w:val="00F20491"/>
    <w:rsid w:val="00F32635"/>
    <w:rsid w:val="00F45795"/>
    <w:rsid w:val="00F676A8"/>
    <w:rsid w:val="00F84E43"/>
    <w:rsid w:val="00F97E0C"/>
    <w:rsid w:val="00FC7570"/>
    <w:rsid w:val="00FE14AF"/>
    <w:rsid w:val="00F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7D680A"/>
  <w15:chartTrackingRefBased/>
  <w15:docId w15:val="{FC255F2B-3757-49FF-9969-575B2E1A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link w:val="Zhlav"/>
    <w:uiPriority w:val="99"/>
    <w:rsid w:val="00C94831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5D0AF3"/>
    <w:pPr>
      <w:ind w:left="708"/>
    </w:pPr>
  </w:style>
  <w:style w:type="character" w:styleId="Hypertextovodkaz">
    <w:name w:val="Hyperlink"/>
    <w:rsid w:val="00A16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F9BB3-4EEC-4096-8171-BE3F9FCA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3097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Danuše Vaňková</dc:creator>
  <cp:keywords/>
  <cp:lastModifiedBy>Šplíchalová, Martina</cp:lastModifiedBy>
  <cp:revision>33</cp:revision>
  <cp:lastPrinted>2011-08-25T10:19:00Z</cp:lastPrinted>
  <dcterms:created xsi:type="dcterms:W3CDTF">2022-07-20T16:43:00Z</dcterms:created>
  <dcterms:modified xsi:type="dcterms:W3CDTF">2024-07-30T16:44:00Z</dcterms:modified>
</cp:coreProperties>
</file>